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7.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7" w:rightFromText="187" w:horzAnchor="margin" w:tblpXSpec="center" w:tblpYSpec="bottom"/>
        <w:tblOverlap w:val="never"/>
        <w:tblW w:w="0" w:type="auto"/>
        <w:tblLook w:val="04A0" w:firstRow="1" w:lastRow="0" w:firstColumn="1" w:lastColumn="0" w:noHBand="0" w:noVBand="1"/>
      </w:tblPr>
      <w:tblGrid>
        <w:gridCol w:w="9360"/>
      </w:tblGrid>
      <w:tr w:rsidR="004E4596" w:rsidRPr="00A25235" w14:paraId="2B517734" w14:textId="77777777">
        <w:tc>
          <w:tcPr>
            <w:tcW w:w="9576" w:type="dxa"/>
          </w:tcPr>
          <w:p w14:paraId="552ABDCD" w14:textId="77777777" w:rsidR="004E4596" w:rsidRPr="004338A5" w:rsidRDefault="004E4596">
            <w:pPr>
              <w:pStyle w:val="NoSpacing"/>
              <w:jc w:val="center"/>
              <w:rPr>
                <w:rFonts w:asciiTheme="minorHAnsi" w:hAnsiTheme="minorHAnsi" w:cstheme="minorHAnsi"/>
                <w:sz w:val="32"/>
                <w:szCs w:val="32"/>
              </w:rPr>
            </w:pPr>
          </w:p>
          <w:p w14:paraId="63C04CD8" w14:textId="77777777" w:rsidR="004E4596" w:rsidRPr="004338A5" w:rsidRDefault="004E4596">
            <w:pPr>
              <w:pStyle w:val="NoSpacing"/>
              <w:jc w:val="center"/>
              <w:rPr>
                <w:rFonts w:asciiTheme="minorHAnsi" w:hAnsiTheme="minorHAnsi" w:cstheme="minorHAnsi"/>
                <w:sz w:val="32"/>
                <w:szCs w:val="32"/>
              </w:rPr>
            </w:pPr>
          </w:p>
          <w:p w14:paraId="6350DF78" w14:textId="1C08269E" w:rsidR="004E4596" w:rsidRPr="004338A5" w:rsidRDefault="00C124AA">
            <w:pPr>
              <w:pStyle w:val="NoSpacing"/>
              <w:jc w:val="center"/>
              <w:rPr>
                <w:rFonts w:asciiTheme="minorHAnsi" w:hAnsiTheme="minorHAnsi" w:cstheme="minorHAnsi"/>
                <w:sz w:val="32"/>
                <w:szCs w:val="32"/>
              </w:rPr>
            </w:pPr>
            <w:r>
              <w:rPr>
                <w:rFonts w:asciiTheme="minorHAnsi" w:hAnsiTheme="minorHAnsi" w:cstheme="minorHAnsi"/>
                <w:sz w:val="32"/>
                <w:szCs w:val="32"/>
              </w:rPr>
              <w:t>Ma</w:t>
            </w:r>
            <w:r w:rsidR="002C3C07">
              <w:rPr>
                <w:rFonts w:asciiTheme="minorHAnsi" w:hAnsiTheme="minorHAnsi" w:cstheme="minorHAnsi"/>
                <w:sz w:val="32"/>
                <w:szCs w:val="32"/>
              </w:rPr>
              <w:t>y</w:t>
            </w:r>
            <w:r w:rsidR="009C269A">
              <w:rPr>
                <w:rFonts w:asciiTheme="minorHAnsi" w:hAnsiTheme="minorHAnsi" w:cstheme="minorHAnsi"/>
                <w:sz w:val="32"/>
                <w:szCs w:val="32"/>
              </w:rPr>
              <w:t xml:space="preserve"> 2022</w:t>
            </w:r>
          </w:p>
          <w:p w14:paraId="3099F91A" w14:textId="77777777" w:rsidR="004E4596" w:rsidRPr="004338A5" w:rsidRDefault="004E4596">
            <w:pPr>
              <w:pStyle w:val="NoSpacing"/>
              <w:jc w:val="center"/>
              <w:rPr>
                <w:rFonts w:asciiTheme="minorHAnsi" w:hAnsiTheme="minorHAnsi" w:cstheme="minorHAnsi"/>
                <w:sz w:val="32"/>
                <w:szCs w:val="32"/>
              </w:rPr>
            </w:pPr>
          </w:p>
          <w:p w14:paraId="1DF6339D" w14:textId="77777777" w:rsidR="004E4596" w:rsidRPr="004338A5" w:rsidRDefault="004E4596">
            <w:pPr>
              <w:pStyle w:val="NoSpacing"/>
              <w:jc w:val="center"/>
              <w:rPr>
                <w:rFonts w:asciiTheme="minorHAnsi" w:hAnsiTheme="minorHAnsi" w:cstheme="minorHAnsi"/>
                <w:sz w:val="32"/>
                <w:szCs w:val="32"/>
              </w:rPr>
            </w:pPr>
          </w:p>
          <w:p w14:paraId="0926C75C" w14:textId="77777777" w:rsidR="004E4596" w:rsidRPr="004338A5" w:rsidRDefault="004E4596">
            <w:pPr>
              <w:pStyle w:val="NoSpacing"/>
              <w:jc w:val="center"/>
              <w:rPr>
                <w:rFonts w:asciiTheme="minorHAnsi" w:hAnsiTheme="minorHAnsi" w:cstheme="minorHAnsi"/>
                <w:color w:val="595959"/>
                <w:sz w:val="26"/>
                <w:szCs w:val="26"/>
              </w:rPr>
            </w:pPr>
          </w:p>
          <w:p w14:paraId="2FBAC62D" w14:textId="77777777" w:rsidR="004E4596" w:rsidRPr="004338A5" w:rsidRDefault="004E4596">
            <w:pPr>
              <w:pStyle w:val="NoSpacing"/>
              <w:jc w:val="center"/>
              <w:rPr>
                <w:rFonts w:asciiTheme="minorHAnsi" w:hAnsiTheme="minorHAnsi" w:cstheme="minorHAnsi"/>
                <w:color w:val="7F7F7F"/>
                <w:sz w:val="32"/>
                <w:szCs w:val="32"/>
              </w:rPr>
            </w:pPr>
          </w:p>
        </w:tc>
      </w:tr>
    </w:tbl>
    <w:p w14:paraId="6F56CAF9" w14:textId="5CA4A19C" w:rsidR="004E4596" w:rsidRPr="004338A5" w:rsidRDefault="00980865">
      <w:pPr>
        <w:ind w:right="-540"/>
        <w:jc w:val="right"/>
        <w:rPr>
          <w:rFonts w:asciiTheme="minorHAnsi" w:hAnsiTheme="minorHAnsi" w:cstheme="minorHAnsi"/>
          <w:color w:val="7F7F7F"/>
          <w:sz w:val="32"/>
          <w:szCs w:val="32"/>
        </w:rPr>
      </w:pPr>
      <w:r w:rsidRPr="004338A5">
        <w:rPr>
          <w:rFonts w:asciiTheme="minorHAnsi" w:hAnsiTheme="minorHAnsi" w:cstheme="minorHAnsi"/>
          <w:noProof/>
          <w:color w:val="C4BC96"/>
          <w:sz w:val="32"/>
          <w:szCs w:val="32"/>
          <w:lang w:bidi="ar-SA"/>
        </w:rPr>
        <mc:AlternateContent>
          <mc:Choice Requires="wpg">
            <w:drawing>
              <wp:anchor distT="0" distB="0" distL="114300" distR="114300" simplePos="0" relativeHeight="251657216" behindDoc="1" locked="0" layoutInCell="1" allowOverlap="1" wp14:anchorId="2F20CAFA" wp14:editId="5AAABF0D">
                <wp:simplePos x="0" y="0"/>
                <wp:positionH relativeFrom="page">
                  <wp:align>right</wp:align>
                </wp:positionH>
                <wp:positionV relativeFrom="paragraph">
                  <wp:posOffset>-890954</wp:posOffset>
                </wp:positionV>
                <wp:extent cx="7772400" cy="10057765"/>
                <wp:effectExtent l="0" t="0" r="0" b="635"/>
                <wp:wrapNone/>
                <wp:docPr id="5"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0057765"/>
                          <a:chOff x="1350" y="1380"/>
                          <a:chExt cx="12240" cy="15839"/>
                        </a:xfrm>
                      </wpg:grpSpPr>
                      <wps:wsp>
                        <wps:cNvPr id="6" name="Rectangle 3"/>
                        <wps:cNvSpPr>
                          <a:spLocks noChangeArrowheads="1"/>
                        </wps:cNvSpPr>
                        <wps:spPr bwMode="auto">
                          <a:xfrm>
                            <a:off x="1350" y="1380"/>
                            <a:ext cx="12240" cy="15839"/>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4"/>
                        <wps:cNvSpPr>
                          <a:spLocks noChangeArrowheads="1"/>
                        </wps:cNvSpPr>
                        <wps:spPr bwMode="auto">
                          <a:xfrm>
                            <a:off x="1962" y="2013"/>
                            <a:ext cx="11016" cy="14572"/>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C2D874" id="Group 13" o:spid="_x0000_s1026" style="position:absolute;margin-left:560.8pt;margin-top:-70.15pt;width:612pt;height:791.95pt;z-index:-251659264;mso-position-horizontal:right;mso-position-horizontal-relative:page" coordorigin="1350,1380" coordsize="12240,15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">
                <v:rect id="Rectangle 3" o:spid="_x0000_s1027" style="position:absolute;left:1350;top:1380;width:12240;height:15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" fillcolor="gray" stroked="f"/>
                <v:rect id="Rectangle 4" o:spid="_x0000_s1028" style="position:absolute;left:1962;top:2013;width:11016;height:1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" stroked="f" strokecolor="blue"/>
                <w10:wrap anchorx="page"/>
              </v:group>
            </w:pict>
          </mc:Fallback>
        </mc:AlternateContent>
      </w:r>
      <w:r w:rsidRPr="004338A5">
        <w:rPr>
          <w:rFonts w:asciiTheme="minorHAnsi" w:hAnsiTheme="minorHAnsi" w:cstheme="minorHAnsi"/>
          <w:noProof/>
          <w:color w:val="C4BC96"/>
          <w:sz w:val="32"/>
          <w:szCs w:val="32"/>
          <w:lang w:bidi="ar-SA"/>
        </w:rPr>
        <mc:AlternateContent>
          <mc:Choice Requires="wps">
            <w:drawing>
              <wp:anchor distT="0" distB="0" distL="114300" distR="114300" simplePos="0" relativeHeight="251658240" behindDoc="1" locked="0" layoutInCell="0" allowOverlap="1" wp14:anchorId="18179524" wp14:editId="522B6ED9">
                <wp:simplePos x="0" y="0"/>
                <wp:positionH relativeFrom="page">
                  <wp:posOffset>389890</wp:posOffset>
                </wp:positionH>
                <wp:positionV relativeFrom="page">
                  <wp:posOffset>4141470</wp:posOffset>
                </wp:positionV>
                <wp:extent cx="6985635" cy="1725930"/>
                <wp:effectExtent l="8890" t="7620" r="6350" b="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5635" cy="1725930"/>
                        </a:xfrm>
                        <a:prstGeom prst="rect">
                          <a:avLst/>
                        </a:prstGeom>
                        <a:solidFill>
                          <a:srgbClr val="A5A5A5">
                            <a:alpha val="89999"/>
                          </a:srgbClr>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28398" dir="1593903" algn="ctr" rotWithShape="0">
                                  <a:srgbClr val="808080"/>
                                </a:outerShdw>
                              </a:effectLst>
                            </a14:hiddenEffects>
                          </a:ext>
                        </a:extLst>
                      </wps:spPr>
                      <wps:txbx>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7A5AD1F2" w:rsidR="000463E7" w:rsidRDefault="002C3C07" w:rsidP="001A012D">
                                  <w:pPr>
                                    <w:pStyle w:val="NoSpacing"/>
                                    <w:jc w:val="left"/>
                                    <w:rPr>
                                      <w:smallCaps/>
                                      <w:color w:val="FFFFFF"/>
                                      <w:sz w:val="48"/>
                                      <w:szCs w:val="48"/>
                                    </w:rPr>
                                  </w:pPr>
                                  <w:r>
                                    <w:rPr>
                                      <w:smallCaps/>
                                      <w:color w:val="FFFFFF"/>
                                      <w:sz w:val="48"/>
                                      <w:szCs w:val="48"/>
                                    </w:rPr>
                                    <w:t>Final</w:t>
                                  </w:r>
                                  <w:r w:rsidR="000463E7">
                                    <w:rPr>
                                      <w:smallCaps/>
                                      <w:color w:val="FFFFFF"/>
                                      <w:sz w:val="48"/>
                                      <w:szCs w:val="48"/>
                                    </w:rPr>
                                    <w:t xml:space="preserve"> District </w:t>
                                  </w:r>
                                  <w:r w:rsidR="00C124AA">
                                    <w:rPr>
                                      <w:smallCaps/>
                                      <w:color w:val="FFFFFF"/>
                                      <w:sz w:val="48"/>
                                      <w:szCs w:val="48"/>
                                    </w:rPr>
                                    <w:t>2</w:t>
                                  </w:r>
                                  <w:r w:rsidR="000463E7">
                                    <w:rPr>
                                      <w:smallCaps/>
                                      <w:color w:val="FFFFFF"/>
                                      <w:sz w:val="48"/>
                                      <w:szCs w:val="48"/>
                                    </w:rPr>
                                    <w:t xml:space="preserve"> Update Report</w:t>
                                  </w:r>
                                </w:p>
                                <w:p w14:paraId="430D99FF" w14:textId="77777777" w:rsidR="000463E7" w:rsidRPr="00DA4786" w:rsidRDefault="000463E7"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0463E7" w:rsidRDefault="000463E7">
                            <w:pPr>
                              <w:pStyle w:val="NoSpacing"/>
                              <w:spacing w:line="14" w:lineRule="exact"/>
                            </w:pPr>
                          </w:p>
                        </w:txbxContent>
                      </wps:txbx>
                      <wps:bodyPr rot="0" vert="horz" wrap="square" lIns="228600" tIns="0" rIns="2286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179524" id="Rectangle 9" o:spid="_x0000_s1026" style="position:absolute;left:0;text-align:left;margin-left:30.7pt;margin-top:326.1pt;width:550.05pt;height:135.9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" o:allowincell="f" fillcolor="#a5a5a5" stroked="f">
                <v:fill opacity="58853f"/>
                <v:shadow offset=",1pt"/>
                <v:textbox inset="18pt,0,18pt,0">
                  <w:txbxContent>
                    <w:tbl>
                      <w:tblPr>
                        <w:tblW w:w="11391" w:type="dxa"/>
                        <w:tblInd w:w="-360" w:type="dxa"/>
                        <w:tblLayout w:type="fixed"/>
                        <w:tblCellMar>
                          <w:left w:w="360" w:type="dxa"/>
                          <w:right w:w="360" w:type="dxa"/>
                        </w:tblCellMar>
                        <w:tblLook w:val="04A0" w:firstRow="1" w:lastRow="0" w:firstColumn="1" w:lastColumn="0" w:noHBand="0" w:noVBand="1"/>
                      </w:tblPr>
                      <w:tblGrid>
                        <w:gridCol w:w="3060"/>
                        <w:gridCol w:w="8331"/>
                      </w:tblGrid>
                      <w:tr w:rsidR="000463E7" w14:paraId="7BD9A22D" w14:textId="77777777" w:rsidTr="00DC56D6">
                        <w:trPr>
                          <w:trHeight w:val="2697"/>
                        </w:trPr>
                        <w:tc>
                          <w:tcPr>
                            <w:tcW w:w="3060" w:type="dxa"/>
                            <w:shd w:val="clear" w:color="auto" w:fill="F2F2F2"/>
                            <w:vAlign w:val="center"/>
                          </w:tcPr>
                          <w:p w14:paraId="6E5E794B" w14:textId="77777777" w:rsidR="000463E7" w:rsidRDefault="000463E7">
                            <w:pPr>
                              <w:pStyle w:val="NoSpacing"/>
                              <w:jc w:val="center"/>
                              <w:rPr>
                                <w:rFonts w:ascii="Cambria" w:hAnsi="Cambria"/>
                                <w:smallCaps/>
                                <w:color w:val="A6A6A6"/>
                                <w:sz w:val="40"/>
                                <w:szCs w:val="40"/>
                              </w:rPr>
                            </w:pPr>
                          </w:p>
                        </w:tc>
                        <w:tc>
                          <w:tcPr>
                            <w:tcW w:w="8331" w:type="dxa"/>
                            <w:shd w:val="clear" w:color="auto" w:fill="365F91"/>
                            <w:vAlign w:val="center"/>
                          </w:tcPr>
                          <w:p w14:paraId="39601DEB" w14:textId="77777777" w:rsidR="000463E7" w:rsidRDefault="000463E7" w:rsidP="001A012D">
                            <w:pPr>
                              <w:pStyle w:val="NoSpacing"/>
                              <w:jc w:val="left"/>
                              <w:rPr>
                                <w:smallCaps/>
                                <w:color w:val="FFFFFF"/>
                                <w:sz w:val="48"/>
                                <w:szCs w:val="48"/>
                              </w:rPr>
                            </w:pPr>
                            <w:r>
                              <w:rPr>
                                <w:smallCaps/>
                                <w:color w:val="FFFFFF"/>
                                <w:sz w:val="48"/>
                                <w:szCs w:val="48"/>
                              </w:rPr>
                              <w:t>Florida ITS Architecture Support and Maintenance Project</w:t>
                            </w:r>
                          </w:p>
                          <w:p w14:paraId="37689AF6" w14:textId="7A5AD1F2" w:rsidR="000463E7" w:rsidRDefault="002C3C07" w:rsidP="001A012D">
                            <w:pPr>
                              <w:pStyle w:val="NoSpacing"/>
                              <w:jc w:val="left"/>
                              <w:rPr>
                                <w:smallCaps/>
                                <w:color w:val="FFFFFF"/>
                                <w:sz w:val="48"/>
                                <w:szCs w:val="48"/>
                              </w:rPr>
                            </w:pPr>
                            <w:r>
                              <w:rPr>
                                <w:smallCaps/>
                                <w:color w:val="FFFFFF"/>
                                <w:sz w:val="48"/>
                                <w:szCs w:val="48"/>
                              </w:rPr>
                              <w:t>Final</w:t>
                            </w:r>
                            <w:r w:rsidR="000463E7">
                              <w:rPr>
                                <w:smallCaps/>
                                <w:color w:val="FFFFFF"/>
                                <w:sz w:val="48"/>
                                <w:szCs w:val="48"/>
                              </w:rPr>
                              <w:t xml:space="preserve"> District </w:t>
                            </w:r>
                            <w:r w:rsidR="00C124AA">
                              <w:rPr>
                                <w:smallCaps/>
                                <w:color w:val="FFFFFF"/>
                                <w:sz w:val="48"/>
                                <w:szCs w:val="48"/>
                              </w:rPr>
                              <w:t>2</w:t>
                            </w:r>
                            <w:r w:rsidR="000463E7">
                              <w:rPr>
                                <w:smallCaps/>
                                <w:color w:val="FFFFFF"/>
                                <w:sz w:val="48"/>
                                <w:szCs w:val="48"/>
                              </w:rPr>
                              <w:t xml:space="preserve"> Update Report</w:t>
                            </w:r>
                          </w:p>
                          <w:p w14:paraId="430D99FF" w14:textId="77777777" w:rsidR="000463E7" w:rsidRPr="00DA4786" w:rsidRDefault="000463E7" w:rsidP="00F03B54">
                            <w:pPr>
                              <w:rPr>
                                <w:color w:val="F2F2F2"/>
                                <w:sz w:val="32"/>
                                <w:szCs w:val="32"/>
                              </w:rPr>
                            </w:pPr>
                            <w:r w:rsidRPr="00DA4786">
                              <w:rPr>
                                <w:color w:val="F2F2F2"/>
                                <w:sz w:val="32"/>
                                <w:szCs w:val="32"/>
                              </w:rPr>
                              <w:t xml:space="preserve">Version </w:t>
                            </w:r>
                            <w:r>
                              <w:rPr>
                                <w:color w:val="F2F2F2"/>
                                <w:sz w:val="32"/>
                                <w:szCs w:val="32"/>
                              </w:rPr>
                              <w:t>1.0</w:t>
                            </w:r>
                          </w:p>
                        </w:tc>
                      </w:tr>
                    </w:tbl>
                    <w:p w14:paraId="672F90AE" w14:textId="77777777" w:rsidR="000463E7" w:rsidRDefault="000463E7">
                      <w:pPr>
                        <w:pStyle w:val="NoSpacing"/>
                        <w:spacing w:line="14" w:lineRule="exact"/>
                      </w:pPr>
                    </w:p>
                  </w:txbxContent>
                </v:textbox>
                <w10:wrap anchorx="page" anchory="page"/>
              </v:rect>
            </w:pict>
          </mc:Fallback>
        </mc:AlternateContent>
      </w:r>
    </w:p>
    <w:p w14:paraId="25F9C860" w14:textId="77777777" w:rsidR="004E4596" w:rsidRPr="004338A5" w:rsidRDefault="004E4596">
      <w:pPr>
        <w:pStyle w:val="NoSpacing"/>
        <w:jc w:val="center"/>
        <w:rPr>
          <w:rFonts w:asciiTheme="minorHAnsi" w:hAnsiTheme="minorHAnsi" w:cstheme="minorHAnsi"/>
          <w:color w:val="7F7F7F"/>
          <w:sz w:val="32"/>
          <w:szCs w:val="32"/>
        </w:rPr>
        <w:sectPr w:rsidR="004E4596" w:rsidRPr="004338A5">
          <w:headerReference w:type="even" r:id="rId8"/>
          <w:headerReference w:type="default" r:id="rId9"/>
          <w:footerReference w:type="default" r:id="rId10"/>
          <w:headerReference w:type="first" r:id="rId11"/>
          <w:pgSz w:w="12240" w:h="15840"/>
          <w:pgMar w:top="1440" w:right="1440" w:bottom="1440" w:left="1440" w:header="720" w:footer="720" w:gutter="0"/>
          <w:pgNumType w:fmt="lowerRoman" w:start="1"/>
          <w:cols w:space="720"/>
          <w:titlePg/>
          <w:docGrid w:linePitch="360"/>
        </w:sectPr>
      </w:pPr>
    </w:p>
    <w:p w14:paraId="7A88D38D" w14:textId="77777777" w:rsidR="00C62C50" w:rsidRPr="004338A5" w:rsidRDefault="00C62C50">
      <w:pPr>
        <w:pStyle w:val="LtTITLE"/>
        <w:rPr>
          <w:rFonts w:asciiTheme="minorHAnsi" w:hAnsiTheme="minorHAnsi" w:cstheme="minorHAnsi"/>
        </w:rPr>
      </w:pPr>
      <w:bookmarkStart w:id="0" w:name="_Toc19283704"/>
      <w:bookmarkStart w:id="1" w:name="_Toc22309023"/>
      <w:bookmarkStart w:id="2" w:name="_Toc22309460"/>
      <w:bookmarkStart w:id="3" w:name="_Toc22309563"/>
      <w:bookmarkStart w:id="4" w:name="_Toc22591887"/>
      <w:bookmarkStart w:id="5" w:name="_Toc22836428"/>
      <w:bookmarkStart w:id="6" w:name="_Toc22918208"/>
      <w:bookmarkStart w:id="7" w:name="_Toc22918270"/>
      <w:bookmarkStart w:id="8" w:name="_Toc22918348"/>
      <w:bookmarkStart w:id="9" w:name="_Toc22918409"/>
      <w:bookmarkStart w:id="10" w:name="_Toc22918461"/>
    </w:p>
    <w:p w14:paraId="6E28CFC4" w14:textId="77777777" w:rsidR="00C62C50" w:rsidRPr="004338A5" w:rsidRDefault="00C62C50">
      <w:pPr>
        <w:pStyle w:val="LtTITLE"/>
        <w:rPr>
          <w:rFonts w:asciiTheme="minorHAnsi" w:hAnsiTheme="minorHAnsi" w:cstheme="minorHAnsi"/>
        </w:rPr>
      </w:pPr>
    </w:p>
    <w:p w14:paraId="2EB782AC" w14:textId="77777777" w:rsidR="00C62C50" w:rsidRPr="004338A5" w:rsidRDefault="00C62C50">
      <w:pPr>
        <w:pStyle w:val="LtTITLE"/>
        <w:rPr>
          <w:rFonts w:asciiTheme="minorHAnsi" w:hAnsiTheme="minorHAnsi" w:cstheme="minorHAnsi"/>
        </w:rPr>
      </w:pPr>
    </w:p>
    <w:tbl>
      <w:tblPr>
        <w:tblpPr w:leftFromText="180" w:rightFromText="180" w:vertAnchor="text" w:horzAnchor="page" w:tblpX="7422" w:tblpY="647"/>
        <w:tblW w:w="0" w:type="auto"/>
        <w:tblLook w:val="04A0" w:firstRow="1" w:lastRow="0" w:firstColumn="1" w:lastColumn="0" w:noHBand="0" w:noVBand="1"/>
      </w:tblPr>
      <w:tblGrid>
        <w:gridCol w:w="4103"/>
      </w:tblGrid>
      <w:tr w:rsidR="00D0101E" w:rsidRPr="00A25235" w14:paraId="6B187ECF" w14:textId="77777777" w:rsidTr="00EE3830">
        <w:trPr>
          <w:trHeight w:val="66"/>
        </w:trPr>
        <w:tc>
          <w:tcPr>
            <w:tcW w:w="4103" w:type="dxa"/>
          </w:tcPr>
          <w:p w14:paraId="21AFA9F9" w14:textId="77777777" w:rsidR="00D0101E" w:rsidRPr="004338A5" w:rsidRDefault="00D0101E" w:rsidP="00D0101E">
            <w:pPr>
              <w:pStyle w:val="NoSpacing"/>
              <w:rPr>
                <w:rFonts w:asciiTheme="minorHAnsi" w:hAnsiTheme="minorHAnsi" w:cstheme="minorHAnsi"/>
                <w:color w:val="7F7F7F"/>
                <w:sz w:val="32"/>
                <w:szCs w:val="32"/>
              </w:rPr>
            </w:pPr>
            <w:r>
              <w:rPr>
                <w:rFonts w:asciiTheme="minorHAnsi" w:hAnsiTheme="minorHAnsi" w:cstheme="minorHAnsi"/>
                <w:noProof/>
                <w:lang w:bidi="ar-SA"/>
              </w:rPr>
              <w:t xml:space="preserve">                                                            </w:t>
            </w:r>
            <w:r w:rsidRPr="004338A5">
              <w:rPr>
                <w:rFonts w:asciiTheme="minorHAnsi" w:hAnsiTheme="minorHAnsi" w:cstheme="minorHAnsi"/>
                <w:noProof/>
                <w:lang w:bidi="ar-SA"/>
              </w:rPr>
              <w:t xml:space="preserve"> </w:t>
            </w:r>
            <w:r w:rsidRPr="004338A5">
              <w:rPr>
                <w:rFonts w:asciiTheme="minorHAnsi" w:hAnsiTheme="minorHAnsi" w:cstheme="minorHAnsi"/>
                <w:noProof/>
                <w:lang w:bidi="ar-SA"/>
              </w:rPr>
              <w:drawing>
                <wp:inline distT="0" distB="0" distL="0" distR="0" wp14:anchorId="06C6B744" wp14:editId="10715837">
                  <wp:extent cx="2326933" cy="960120"/>
                  <wp:effectExtent l="0" t="0" r="0"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69327" cy="977612"/>
                          </a:xfrm>
                          <a:prstGeom prst="rect">
                            <a:avLst/>
                          </a:prstGeom>
                          <a:noFill/>
                          <a:ln>
                            <a:noFill/>
                          </a:ln>
                        </pic:spPr>
                      </pic:pic>
                    </a:graphicData>
                  </a:graphic>
                </wp:inline>
              </w:drawing>
            </w:r>
          </w:p>
        </w:tc>
      </w:tr>
      <w:tr w:rsidR="00D0101E" w:rsidRPr="00A25235" w14:paraId="5F92334B" w14:textId="77777777" w:rsidTr="00EE3830">
        <w:trPr>
          <w:trHeight w:val="475"/>
        </w:trPr>
        <w:tc>
          <w:tcPr>
            <w:tcW w:w="4103" w:type="dxa"/>
          </w:tcPr>
          <w:p w14:paraId="25C5C4BC" w14:textId="77777777" w:rsidR="00D0101E" w:rsidRPr="004338A5" w:rsidRDefault="00D0101E" w:rsidP="00D0101E">
            <w:pPr>
              <w:pStyle w:val="NoSpacing"/>
              <w:jc w:val="right"/>
              <w:rPr>
                <w:rFonts w:asciiTheme="minorHAnsi" w:hAnsiTheme="minorHAnsi" w:cstheme="minorHAnsi"/>
                <w:noProof/>
                <w:color w:val="7F7F7F"/>
                <w:sz w:val="32"/>
                <w:szCs w:val="32"/>
                <w:lang w:bidi="ar-SA"/>
              </w:rPr>
            </w:pPr>
          </w:p>
          <w:p w14:paraId="2F192BC0"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73B03B37"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4ADC9E59"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p w14:paraId="0CB38F6E" w14:textId="77777777" w:rsidR="00D0101E" w:rsidRPr="004338A5" w:rsidRDefault="00D0101E" w:rsidP="00D0101E">
            <w:pPr>
              <w:pStyle w:val="NoSpacing"/>
              <w:jc w:val="center"/>
              <w:rPr>
                <w:rFonts w:asciiTheme="minorHAnsi" w:hAnsiTheme="minorHAnsi" w:cstheme="minorHAnsi"/>
                <w:noProof/>
                <w:color w:val="7F7F7F"/>
                <w:sz w:val="32"/>
                <w:szCs w:val="32"/>
                <w:lang w:bidi="ar-SA"/>
              </w:rPr>
            </w:pPr>
          </w:p>
        </w:tc>
      </w:tr>
    </w:tbl>
    <w:p w14:paraId="511CCCB0" w14:textId="77777777" w:rsidR="00C62C50" w:rsidRPr="004338A5" w:rsidRDefault="00C62C50">
      <w:pPr>
        <w:pStyle w:val="LtTITLE"/>
        <w:rPr>
          <w:rFonts w:asciiTheme="minorHAnsi" w:hAnsiTheme="minorHAnsi" w:cstheme="minorHAnsi"/>
        </w:rPr>
      </w:pPr>
    </w:p>
    <w:p w14:paraId="58E54B5C" w14:textId="77777777" w:rsidR="00C62C50" w:rsidRPr="004338A5" w:rsidRDefault="00C62C50">
      <w:pPr>
        <w:pStyle w:val="LtTITLE"/>
        <w:rPr>
          <w:rFonts w:asciiTheme="minorHAnsi" w:hAnsiTheme="minorHAnsi" w:cstheme="minorHAnsi"/>
        </w:rPr>
      </w:pPr>
    </w:p>
    <w:p w14:paraId="6F88F6F0" w14:textId="77777777" w:rsidR="00C62C50" w:rsidRPr="004338A5" w:rsidRDefault="00C62C50">
      <w:pPr>
        <w:pStyle w:val="LtTITLE"/>
        <w:rPr>
          <w:rFonts w:asciiTheme="minorHAnsi" w:hAnsiTheme="minorHAnsi" w:cstheme="minorHAnsi"/>
        </w:rPr>
      </w:pPr>
    </w:p>
    <w:p w14:paraId="74765251" w14:textId="77777777" w:rsidR="00C62C50" w:rsidRPr="004338A5" w:rsidRDefault="00C62C50">
      <w:pPr>
        <w:pStyle w:val="LtTITLE"/>
        <w:rPr>
          <w:rFonts w:asciiTheme="minorHAnsi" w:hAnsiTheme="minorHAnsi" w:cstheme="minorHAnsi"/>
        </w:rPr>
      </w:pPr>
    </w:p>
    <w:p w14:paraId="7A40D473" w14:textId="77777777" w:rsidR="00C62C50" w:rsidRPr="004338A5" w:rsidRDefault="00C62C50">
      <w:pPr>
        <w:pStyle w:val="LtTITLE"/>
        <w:rPr>
          <w:rFonts w:asciiTheme="minorHAnsi" w:hAnsiTheme="minorHAnsi" w:cstheme="minorHAnsi"/>
        </w:rPr>
      </w:pPr>
    </w:p>
    <w:p w14:paraId="242336B1" w14:textId="77777777" w:rsidR="00C62C50" w:rsidRPr="004338A5" w:rsidRDefault="00C62C50">
      <w:pPr>
        <w:pStyle w:val="LtTITLE"/>
        <w:rPr>
          <w:rFonts w:asciiTheme="minorHAnsi" w:hAnsiTheme="minorHAnsi" w:cstheme="minorHAnsi"/>
        </w:rPr>
      </w:pPr>
    </w:p>
    <w:p w14:paraId="75F5E1F7" w14:textId="77777777" w:rsidR="00C62C50" w:rsidRPr="004338A5" w:rsidRDefault="00C62C50">
      <w:pPr>
        <w:pStyle w:val="LtTITLE"/>
        <w:rPr>
          <w:rFonts w:asciiTheme="minorHAnsi" w:hAnsiTheme="minorHAnsi" w:cstheme="minorHAnsi"/>
        </w:rPr>
      </w:pPr>
    </w:p>
    <w:p w14:paraId="74EAAD60" w14:textId="77777777" w:rsidR="00C62C50" w:rsidRPr="004338A5" w:rsidRDefault="00C62C50">
      <w:pPr>
        <w:pStyle w:val="LtTITLE"/>
        <w:rPr>
          <w:rFonts w:asciiTheme="minorHAnsi" w:hAnsiTheme="minorHAnsi" w:cstheme="minorHAnsi"/>
        </w:rPr>
      </w:pPr>
    </w:p>
    <w:p w14:paraId="6A0A2466" w14:textId="77777777" w:rsidR="004E4596" w:rsidRPr="004338A5" w:rsidRDefault="004E4596" w:rsidP="00C62C50">
      <w:pPr>
        <w:pStyle w:val="LtTITLE"/>
        <w:jc w:val="center"/>
        <w:rPr>
          <w:rFonts w:asciiTheme="minorHAnsi" w:hAnsiTheme="minorHAnsi" w:cstheme="minorHAnsi"/>
        </w:rPr>
      </w:pPr>
      <w:bookmarkStart w:id="11" w:name="_Toc32169898"/>
      <w:bookmarkStart w:id="12" w:name="_Toc34576730"/>
      <w:bookmarkStart w:id="13" w:name="_Toc37170438"/>
      <w:bookmarkStart w:id="14" w:name="_Toc37373863"/>
      <w:bookmarkStart w:id="15" w:name="_Toc46099327"/>
      <w:bookmarkStart w:id="16" w:name="_Toc48860730"/>
      <w:bookmarkStart w:id="17" w:name="_Toc49451241"/>
      <w:bookmarkStart w:id="18" w:name="_Toc87568942"/>
      <w:r w:rsidRPr="004338A5">
        <w:rPr>
          <w:rFonts w:asciiTheme="minorHAnsi" w:hAnsiTheme="minorHAnsi" w:cstheme="minorHAnsi"/>
        </w:rPr>
        <w:lastRenderedPageBreak/>
        <w:t>Document Version Control</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56"/>
        <w:gridCol w:w="2250"/>
        <w:gridCol w:w="1665"/>
      </w:tblGrid>
      <w:tr w:rsidR="004E4596" w:rsidRPr="00A25235" w14:paraId="121DDEA1" w14:textId="77777777" w:rsidTr="006D394E">
        <w:trPr>
          <w:jc w:val="center"/>
        </w:trPr>
        <w:tc>
          <w:tcPr>
            <w:tcW w:w="5356" w:type="dxa"/>
            <w:shd w:val="clear" w:color="auto" w:fill="DDDDDD"/>
            <w:vAlign w:val="bottom"/>
          </w:tcPr>
          <w:p w14:paraId="222345E2" w14:textId="77777777" w:rsidR="004E4596" w:rsidRPr="004338A5" w:rsidRDefault="0013560D">
            <w:pPr>
              <w:pStyle w:val="TableHeader"/>
              <w:rPr>
                <w:rFonts w:asciiTheme="minorHAnsi" w:hAnsiTheme="minorHAnsi" w:cstheme="minorHAnsi"/>
              </w:rPr>
            </w:pPr>
            <w:r w:rsidRPr="004338A5">
              <w:rPr>
                <w:rFonts w:asciiTheme="minorHAnsi" w:hAnsiTheme="minorHAnsi" w:cstheme="minorHAnsi"/>
              </w:rPr>
              <w:t>Author / Action</w:t>
            </w:r>
          </w:p>
        </w:tc>
        <w:tc>
          <w:tcPr>
            <w:tcW w:w="2250" w:type="dxa"/>
            <w:shd w:val="clear" w:color="auto" w:fill="DDDDDD"/>
            <w:vAlign w:val="bottom"/>
          </w:tcPr>
          <w:p w14:paraId="3E3CA700"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Submittal Date</w:t>
            </w:r>
          </w:p>
        </w:tc>
        <w:tc>
          <w:tcPr>
            <w:tcW w:w="1665" w:type="dxa"/>
            <w:shd w:val="clear" w:color="auto" w:fill="DDDDDD"/>
            <w:vAlign w:val="bottom"/>
          </w:tcPr>
          <w:p w14:paraId="37DF71CF" w14:textId="77777777" w:rsidR="004E4596" w:rsidRPr="004338A5" w:rsidRDefault="004E4596">
            <w:pPr>
              <w:pStyle w:val="TableHeader"/>
              <w:rPr>
                <w:rFonts w:asciiTheme="minorHAnsi" w:hAnsiTheme="minorHAnsi" w:cstheme="minorHAnsi"/>
              </w:rPr>
            </w:pPr>
            <w:r w:rsidRPr="004338A5">
              <w:rPr>
                <w:rFonts w:asciiTheme="minorHAnsi" w:hAnsiTheme="minorHAnsi" w:cstheme="minorHAnsi"/>
              </w:rPr>
              <w:t>Version No.</w:t>
            </w:r>
          </w:p>
        </w:tc>
      </w:tr>
      <w:tr w:rsidR="00582DE0" w:rsidRPr="00A25235" w14:paraId="488371D0" w14:textId="77777777" w:rsidTr="006D394E">
        <w:trPr>
          <w:jc w:val="center"/>
        </w:trPr>
        <w:tc>
          <w:tcPr>
            <w:tcW w:w="5356" w:type="dxa"/>
            <w:vAlign w:val="center"/>
          </w:tcPr>
          <w:p w14:paraId="1EF28475" w14:textId="3D5C30C4" w:rsidR="00582DE0" w:rsidRPr="004338A5" w:rsidRDefault="006366C4" w:rsidP="00582DE0">
            <w:pPr>
              <w:pStyle w:val="TableText"/>
              <w:ind w:left="118"/>
              <w:jc w:val="left"/>
              <w:rPr>
                <w:rFonts w:asciiTheme="minorHAnsi" w:hAnsiTheme="minorHAnsi" w:cstheme="minorHAnsi"/>
              </w:rPr>
            </w:pPr>
            <w:r>
              <w:rPr>
                <w:rFonts w:asciiTheme="minorHAnsi" w:hAnsiTheme="minorHAnsi" w:cstheme="minorHAnsi"/>
              </w:rPr>
              <w:t>Arobindu Das</w:t>
            </w:r>
            <w:r w:rsidR="00582DE0" w:rsidRPr="004338A5">
              <w:rPr>
                <w:rFonts w:asciiTheme="minorHAnsi" w:hAnsiTheme="minorHAnsi" w:cstheme="minorHAnsi"/>
              </w:rPr>
              <w:t xml:space="preserve"> / Draft Document</w:t>
            </w:r>
          </w:p>
        </w:tc>
        <w:tc>
          <w:tcPr>
            <w:tcW w:w="2250" w:type="dxa"/>
            <w:vAlign w:val="center"/>
          </w:tcPr>
          <w:p w14:paraId="58D0384C" w14:textId="6E966AB1" w:rsidR="00582DE0" w:rsidRPr="004338A5" w:rsidRDefault="00C124AA" w:rsidP="00582DE0">
            <w:pPr>
              <w:pStyle w:val="TableText"/>
              <w:rPr>
                <w:rFonts w:asciiTheme="minorHAnsi" w:hAnsiTheme="minorHAnsi" w:cstheme="minorHAnsi"/>
              </w:rPr>
            </w:pPr>
            <w:r>
              <w:rPr>
                <w:rFonts w:asciiTheme="minorHAnsi" w:hAnsiTheme="minorHAnsi" w:cstheme="minorHAnsi"/>
              </w:rPr>
              <w:t>February 8</w:t>
            </w:r>
            <w:r w:rsidR="005644A5">
              <w:rPr>
                <w:rFonts w:asciiTheme="minorHAnsi" w:hAnsiTheme="minorHAnsi" w:cstheme="minorHAnsi"/>
              </w:rPr>
              <w:t>, 2022</w:t>
            </w:r>
          </w:p>
        </w:tc>
        <w:tc>
          <w:tcPr>
            <w:tcW w:w="1665" w:type="dxa"/>
            <w:vAlign w:val="center"/>
          </w:tcPr>
          <w:p w14:paraId="470C9380" w14:textId="16B0EA55" w:rsidR="00582DE0" w:rsidRPr="004338A5" w:rsidRDefault="00582DE0" w:rsidP="00582DE0">
            <w:pPr>
              <w:pStyle w:val="TableText"/>
              <w:rPr>
                <w:rFonts w:asciiTheme="minorHAnsi" w:hAnsiTheme="minorHAnsi" w:cstheme="minorHAnsi"/>
              </w:rPr>
            </w:pPr>
            <w:r w:rsidRPr="004338A5">
              <w:rPr>
                <w:rFonts w:asciiTheme="minorHAnsi" w:hAnsiTheme="minorHAnsi" w:cstheme="minorHAnsi"/>
              </w:rPr>
              <w:t>1.0</w:t>
            </w:r>
          </w:p>
        </w:tc>
      </w:tr>
      <w:tr w:rsidR="00582DE0" w:rsidRPr="00A25235" w14:paraId="61AA5747" w14:textId="77777777" w:rsidTr="009556F9">
        <w:trPr>
          <w:jc w:val="center"/>
        </w:trPr>
        <w:tc>
          <w:tcPr>
            <w:tcW w:w="5356" w:type="dxa"/>
            <w:vAlign w:val="bottom"/>
          </w:tcPr>
          <w:p w14:paraId="7AAB603D" w14:textId="3C518DDD" w:rsidR="00582DE0" w:rsidRPr="004338A5" w:rsidRDefault="00582DE0" w:rsidP="00582DE0">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center"/>
          </w:tcPr>
          <w:p w14:paraId="1B97FD3F" w14:textId="17FAADE1" w:rsidR="00582DE0" w:rsidRPr="004338A5" w:rsidRDefault="00C124AA" w:rsidP="00582DE0">
            <w:pPr>
              <w:pStyle w:val="TableText"/>
              <w:rPr>
                <w:rFonts w:asciiTheme="minorHAnsi" w:hAnsiTheme="minorHAnsi" w:cstheme="minorHAnsi"/>
              </w:rPr>
            </w:pPr>
            <w:r>
              <w:rPr>
                <w:rFonts w:asciiTheme="minorHAnsi" w:hAnsiTheme="minorHAnsi" w:cstheme="minorHAnsi"/>
              </w:rPr>
              <w:t>March 1</w:t>
            </w:r>
            <w:r w:rsidR="00EE2292">
              <w:rPr>
                <w:rFonts w:asciiTheme="minorHAnsi" w:hAnsiTheme="minorHAnsi" w:cstheme="minorHAnsi"/>
              </w:rPr>
              <w:t>, 202</w:t>
            </w:r>
            <w:r w:rsidR="006E5EF1">
              <w:rPr>
                <w:rFonts w:asciiTheme="minorHAnsi" w:hAnsiTheme="minorHAnsi" w:cstheme="minorHAnsi"/>
              </w:rPr>
              <w:t>2</w:t>
            </w:r>
          </w:p>
        </w:tc>
        <w:tc>
          <w:tcPr>
            <w:tcW w:w="1665" w:type="dxa"/>
            <w:vAlign w:val="bottom"/>
          </w:tcPr>
          <w:p w14:paraId="30DB21BF" w14:textId="0BF01333" w:rsidR="00582DE0" w:rsidRPr="004338A5" w:rsidRDefault="00582DE0" w:rsidP="00582DE0">
            <w:pPr>
              <w:pStyle w:val="TableText"/>
              <w:rPr>
                <w:rFonts w:asciiTheme="minorHAnsi" w:hAnsiTheme="minorHAnsi" w:cstheme="minorHAnsi"/>
              </w:rPr>
            </w:pPr>
            <w:r>
              <w:rPr>
                <w:rFonts w:asciiTheme="minorHAnsi" w:hAnsiTheme="minorHAnsi" w:cstheme="minorHAnsi"/>
              </w:rPr>
              <w:t>1.0</w:t>
            </w:r>
          </w:p>
        </w:tc>
      </w:tr>
      <w:tr w:rsidR="00582DE0" w:rsidRPr="00A25235" w14:paraId="14D4B6A8" w14:textId="77777777" w:rsidTr="006D394E">
        <w:trPr>
          <w:jc w:val="center"/>
        </w:trPr>
        <w:tc>
          <w:tcPr>
            <w:tcW w:w="5356" w:type="dxa"/>
            <w:vAlign w:val="bottom"/>
          </w:tcPr>
          <w:p w14:paraId="5EE33627" w14:textId="20EF845E" w:rsidR="00582DE0" w:rsidRPr="004338A5" w:rsidRDefault="002C3C07" w:rsidP="00582DE0">
            <w:pPr>
              <w:pStyle w:val="TableText"/>
              <w:ind w:left="118"/>
              <w:jc w:val="left"/>
              <w:rPr>
                <w:rFonts w:asciiTheme="minorHAnsi" w:hAnsiTheme="minorHAnsi" w:cstheme="minorHAnsi"/>
              </w:rPr>
            </w:pPr>
            <w:r>
              <w:rPr>
                <w:rFonts w:asciiTheme="minorHAnsi" w:hAnsiTheme="minorHAnsi" w:cstheme="minorHAnsi"/>
              </w:rPr>
              <w:t>Arobindu Das / Final Document</w:t>
            </w:r>
          </w:p>
        </w:tc>
        <w:tc>
          <w:tcPr>
            <w:tcW w:w="2250" w:type="dxa"/>
            <w:vAlign w:val="bottom"/>
          </w:tcPr>
          <w:p w14:paraId="4DA15D92" w14:textId="66F8F7B3" w:rsidR="00582DE0" w:rsidRPr="004338A5" w:rsidRDefault="002C3C07" w:rsidP="00582DE0">
            <w:pPr>
              <w:pStyle w:val="TableText"/>
              <w:rPr>
                <w:rFonts w:asciiTheme="minorHAnsi" w:hAnsiTheme="minorHAnsi" w:cstheme="minorHAnsi"/>
              </w:rPr>
            </w:pPr>
            <w:r>
              <w:rPr>
                <w:rFonts w:asciiTheme="minorHAnsi" w:hAnsiTheme="minorHAnsi" w:cstheme="minorHAnsi"/>
              </w:rPr>
              <w:t>April 19, 2022</w:t>
            </w:r>
          </w:p>
        </w:tc>
        <w:tc>
          <w:tcPr>
            <w:tcW w:w="1665" w:type="dxa"/>
            <w:vAlign w:val="bottom"/>
          </w:tcPr>
          <w:p w14:paraId="428F76FE" w14:textId="55086229" w:rsidR="00582DE0" w:rsidRPr="004338A5" w:rsidRDefault="002C3C07" w:rsidP="00582DE0">
            <w:pPr>
              <w:pStyle w:val="TableText"/>
              <w:rPr>
                <w:rFonts w:asciiTheme="minorHAnsi" w:hAnsiTheme="minorHAnsi" w:cstheme="minorHAnsi"/>
              </w:rPr>
            </w:pPr>
            <w:r>
              <w:rPr>
                <w:rFonts w:asciiTheme="minorHAnsi" w:hAnsiTheme="minorHAnsi" w:cstheme="minorHAnsi"/>
              </w:rPr>
              <w:t>1.0</w:t>
            </w:r>
          </w:p>
        </w:tc>
      </w:tr>
      <w:tr w:rsidR="00582DE0" w:rsidRPr="00A25235" w14:paraId="5FF2D8DE" w14:textId="77777777" w:rsidTr="006D394E">
        <w:trPr>
          <w:jc w:val="center"/>
        </w:trPr>
        <w:tc>
          <w:tcPr>
            <w:tcW w:w="5356" w:type="dxa"/>
            <w:vAlign w:val="bottom"/>
          </w:tcPr>
          <w:p w14:paraId="34970B01" w14:textId="19E034C8" w:rsidR="00582DE0" w:rsidRDefault="002C3C07" w:rsidP="00F92610">
            <w:pPr>
              <w:pStyle w:val="TableText"/>
              <w:ind w:left="118"/>
              <w:jc w:val="left"/>
              <w:rPr>
                <w:rFonts w:asciiTheme="minorHAnsi" w:hAnsiTheme="minorHAnsi" w:cstheme="minorHAnsi"/>
              </w:rPr>
            </w:pPr>
            <w:r>
              <w:rPr>
                <w:rFonts w:asciiTheme="minorHAnsi" w:hAnsiTheme="minorHAnsi" w:cstheme="minorHAnsi"/>
              </w:rPr>
              <w:t>Cliff Heise / QA/QC Review</w:t>
            </w:r>
          </w:p>
        </w:tc>
        <w:tc>
          <w:tcPr>
            <w:tcW w:w="2250" w:type="dxa"/>
            <w:vAlign w:val="bottom"/>
          </w:tcPr>
          <w:p w14:paraId="218DF83C" w14:textId="18471BE3" w:rsidR="00582DE0" w:rsidRDefault="002C3C07" w:rsidP="00F92610">
            <w:pPr>
              <w:pStyle w:val="TableText"/>
              <w:rPr>
                <w:rFonts w:asciiTheme="minorHAnsi" w:hAnsiTheme="minorHAnsi" w:cstheme="minorHAnsi"/>
              </w:rPr>
            </w:pPr>
            <w:r>
              <w:rPr>
                <w:rFonts w:asciiTheme="minorHAnsi" w:hAnsiTheme="minorHAnsi" w:cstheme="minorHAnsi"/>
              </w:rPr>
              <w:t>May 10, 2022</w:t>
            </w:r>
          </w:p>
        </w:tc>
        <w:tc>
          <w:tcPr>
            <w:tcW w:w="1665" w:type="dxa"/>
            <w:vAlign w:val="bottom"/>
          </w:tcPr>
          <w:p w14:paraId="5E78EB97" w14:textId="6E3BFE98" w:rsidR="00582DE0" w:rsidRDefault="002C3C07" w:rsidP="00F92610">
            <w:pPr>
              <w:pStyle w:val="TableText"/>
              <w:rPr>
                <w:rFonts w:asciiTheme="minorHAnsi" w:hAnsiTheme="minorHAnsi" w:cstheme="minorHAnsi"/>
              </w:rPr>
            </w:pPr>
            <w:r>
              <w:rPr>
                <w:rFonts w:asciiTheme="minorHAnsi" w:hAnsiTheme="minorHAnsi" w:cstheme="minorHAnsi"/>
              </w:rPr>
              <w:t>1.0</w:t>
            </w:r>
          </w:p>
        </w:tc>
      </w:tr>
      <w:tr w:rsidR="00F92610" w:rsidRPr="00A25235" w14:paraId="004B5467" w14:textId="77777777" w:rsidTr="006D394E">
        <w:trPr>
          <w:jc w:val="center"/>
        </w:trPr>
        <w:tc>
          <w:tcPr>
            <w:tcW w:w="5356" w:type="dxa"/>
            <w:vAlign w:val="bottom"/>
          </w:tcPr>
          <w:p w14:paraId="3F701057" w14:textId="147BFDFB" w:rsidR="00F92610" w:rsidRPr="00135DFE" w:rsidRDefault="00F92610" w:rsidP="00F92610">
            <w:pPr>
              <w:pStyle w:val="TableText"/>
              <w:ind w:left="118"/>
              <w:jc w:val="left"/>
              <w:rPr>
                <w:rFonts w:asciiTheme="minorHAnsi" w:hAnsiTheme="minorHAnsi" w:cstheme="minorHAnsi"/>
              </w:rPr>
            </w:pPr>
          </w:p>
        </w:tc>
        <w:tc>
          <w:tcPr>
            <w:tcW w:w="2250" w:type="dxa"/>
            <w:vAlign w:val="bottom"/>
          </w:tcPr>
          <w:p w14:paraId="492FB41E" w14:textId="1F2CCB32" w:rsidR="00F92610" w:rsidRPr="00135DFE" w:rsidRDefault="00F92610" w:rsidP="00F92610">
            <w:pPr>
              <w:pStyle w:val="TableText"/>
              <w:rPr>
                <w:rFonts w:asciiTheme="minorHAnsi" w:hAnsiTheme="minorHAnsi" w:cstheme="minorHAnsi"/>
              </w:rPr>
            </w:pPr>
          </w:p>
        </w:tc>
        <w:tc>
          <w:tcPr>
            <w:tcW w:w="1665" w:type="dxa"/>
            <w:vAlign w:val="bottom"/>
          </w:tcPr>
          <w:p w14:paraId="461DCCEC" w14:textId="400BC90D" w:rsidR="00F92610" w:rsidRPr="004338A5" w:rsidRDefault="00F92610" w:rsidP="00F92610">
            <w:pPr>
              <w:pStyle w:val="TableText"/>
              <w:rPr>
                <w:rFonts w:asciiTheme="minorHAnsi" w:hAnsiTheme="minorHAnsi" w:cstheme="minorHAnsi"/>
              </w:rPr>
            </w:pPr>
          </w:p>
        </w:tc>
      </w:tr>
      <w:tr w:rsidR="00F92610" w:rsidRPr="00A25235" w14:paraId="7B64D6EF" w14:textId="77777777" w:rsidTr="006D394E">
        <w:trPr>
          <w:jc w:val="center"/>
        </w:trPr>
        <w:tc>
          <w:tcPr>
            <w:tcW w:w="5356" w:type="dxa"/>
            <w:vAlign w:val="bottom"/>
          </w:tcPr>
          <w:p w14:paraId="64F19EA6" w14:textId="77777777"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24603F18" w14:textId="77777777" w:rsidR="00F92610" w:rsidRPr="004338A5" w:rsidRDefault="00F92610" w:rsidP="00F92610">
            <w:pPr>
              <w:pStyle w:val="TableText"/>
              <w:rPr>
                <w:rFonts w:asciiTheme="minorHAnsi" w:hAnsiTheme="minorHAnsi" w:cstheme="minorHAnsi"/>
              </w:rPr>
            </w:pPr>
          </w:p>
        </w:tc>
        <w:tc>
          <w:tcPr>
            <w:tcW w:w="1665" w:type="dxa"/>
            <w:vAlign w:val="bottom"/>
          </w:tcPr>
          <w:p w14:paraId="1B613617" w14:textId="77777777" w:rsidR="00F92610" w:rsidRPr="004338A5" w:rsidRDefault="00F92610" w:rsidP="00F92610">
            <w:pPr>
              <w:pStyle w:val="TableText"/>
              <w:rPr>
                <w:rFonts w:asciiTheme="minorHAnsi" w:hAnsiTheme="minorHAnsi" w:cstheme="minorHAnsi"/>
              </w:rPr>
            </w:pPr>
          </w:p>
        </w:tc>
      </w:tr>
      <w:tr w:rsidR="00F92610" w:rsidRPr="00A25235" w14:paraId="4DFFD394" w14:textId="77777777" w:rsidTr="006D394E">
        <w:trPr>
          <w:jc w:val="center"/>
        </w:trPr>
        <w:tc>
          <w:tcPr>
            <w:tcW w:w="5356" w:type="dxa"/>
            <w:vAlign w:val="bottom"/>
          </w:tcPr>
          <w:p w14:paraId="66969312" w14:textId="77777777" w:rsidR="00F92610" w:rsidRPr="004338A5" w:rsidRDefault="00F92610" w:rsidP="00F92610">
            <w:pPr>
              <w:pStyle w:val="TableText"/>
              <w:ind w:left="118"/>
              <w:jc w:val="left"/>
              <w:rPr>
                <w:rFonts w:asciiTheme="minorHAnsi" w:hAnsiTheme="minorHAnsi" w:cstheme="minorHAnsi"/>
              </w:rPr>
            </w:pPr>
          </w:p>
        </w:tc>
        <w:tc>
          <w:tcPr>
            <w:tcW w:w="2250" w:type="dxa"/>
            <w:vAlign w:val="bottom"/>
          </w:tcPr>
          <w:p w14:paraId="39950A4F" w14:textId="77777777" w:rsidR="00F92610" w:rsidRPr="004338A5" w:rsidRDefault="00F92610" w:rsidP="00F92610">
            <w:pPr>
              <w:pStyle w:val="TableText"/>
              <w:rPr>
                <w:rFonts w:asciiTheme="minorHAnsi" w:hAnsiTheme="minorHAnsi" w:cstheme="minorHAnsi"/>
              </w:rPr>
            </w:pPr>
          </w:p>
        </w:tc>
        <w:tc>
          <w:tcPr>
            <w:tcW w:w="1665" w:type="dxa"/>
            <w:vAlign w:val="bottom"/>
          </w:tcPr>
          <w:p w14:paraId="25B93A57" w14:textId="77777777" w:rsidR="00F92610" w:rsidRPr="004338A5" w:rsidRDefault="00F92610" w:rsidP="00F92610">
            <w:pPr>
              <w:pStyle w:val="TableText"/>
              <w:rPr>
                <w:rFonts w:asciiTheme="minorHAnsi" w:hAnsiTheme="minorHAnsi" w:cstheme="minorHAnsi"/>
              </w:rPr>
            </w:pPr>
          </w:p>
        </w:tc>
      </w:tr>
    </w:tbl>
    <w:p w14:paraId="6A64A28A" w14:textId="77777777" w:rsidR="004E4596" w:rsidRPr="004338A5" w:rsidRDefault="004E4596">
      <w:pPr>
        <w:rPr>
          <w:rFonts w:asciiTheme="minorHAnsi" w:hAnsiTheme="minorHAnsi" w:cstheme="minorHAnsi"/>
        </w:rPr>
      </w:pPr>
    </w:p>
    <w:p w14:paraId="1B0990B8" w14:textId="2A715496" w:rsidR="009B37AB" w:rsidRDefault="009B37AB">
      <w:pPr>
        <w:spacing w:after="0"/>
        <w:jc w:val="left"/>
        <w:rPr>
          <w:rFonts w:asciiTheme="minorHAnsi" w:hAnsiTheme="minorHAnsi" w:cstheme="minorHAnsi"/>
          <w:b/>
          <w:caps/>
          <w:sz w:val="40"/>
          <w:szCs w:val="48"/>
        </w:rPr>
      </w:pPr>
      <w:bookmarkStart w:id="19" w:name="_Toc19283705"/>
      <w:bookmarkStart w:id="20" w:name="_Toc22309024"/>
      <w:bookmarkStart w:id="21" w:name="_Toc22309461"/>
      <w:bookmarkStart w:id="22" w:name="_Toc22309564"/>
      <w:bookmarkStart w:id="23" w:name="_Toc22591888"/>
      <w:bookmarkStart w:id="24" w:name="_Toc22836429"/>
      <w:bookmarkStart w:id="25" w:name="_Toc22918209"/>
      <w:bookmarkStart w:id="26" w:name="_Toc22918271"/>
      <w:bookmarkStart w:id="27" w:name="_Toc22918349"/>
      <w:bookmarkStart w:id="28" w:name="_Toc22918410"/>
      <w:bookmarkStart w:id="29" w:name="_Toc22918462"/>
      <w:bookmarkStart w:id="30" w:name="_Toc32169899"/>
      <w:bookmarkStart w:id="31" w:name="_Toc34576731"/>
      <w:bookmarkStart w:id="32" w:name="_Toc37170439"/>
      <w:bookmarkStart w:id="33" w:name="_Toc37373864"/>
      <w:bookmarkStart w:id="34" w:name="_Toc46099328"/>
      <w:r>
        <w:rPr>
          <w:rFonts w:asciiTheme="minorHAnsi" w:hAnsiTheme="minorHAnsi" w:cstheme="minorHAnsi"/>
        </w:rPr>
        <w:br w:type="page"/>
      </w:r>
    </w:p>
    <w:p w14:paraId="6BDC782D" w14:textId="3565BCD2" w:rsidR="00282580" w:rsidRDefault="004E4596" w:rsidP="00622674">
      <w:pPr>
        <w:pStyle w:val="Title"/>
        <w:rPr>
          <w:rFonts w:asciiTheme="minorHAnsi" w:hAnsiTheme="minorHAnsi" w:cstheme="minorHAnsi"/>
        </w:rPr>
      </w:pPr>
      <w:bookmarkStart w:id="35" w:name="_Toc48860731"/>
      <w:bookmarkStart w:id="36" w:name="_Toc49451242"/>
      <w:bookmarkStart w:id="37" w:name="_Toc87568943"/>
      <w:r w:rsidRPr="004338A5">
        <w:rPr>
          <w:rFonts w:asciiTheme="minorHAnsi" w:hAnsiTheme="minorHAnsi" w:cstheme="minorHAnsi"/>
        </w:rPr>
        <w:lastRenderedPageBreak/>
        <w:t xml:space="preserve">Table of </w:t>
      </w:r>
      <w:r w:rsidR="00043382" w:rsidRPr="004338A5">
        <w:rPr>
          <w:rFonts w:asciiTheme="minorHAnsi" w:hAnsiTheme="minorHAnsi" w:cstheme="minorHAnsi"/>
        </w:rPr>
        <w:t>C</w:t>
      </w:r>
      <w:r w:rsidRPr="004338A5">
        <w:rPr>
          <w:rFonts w:asciiTheme="minorHAnsi" w:hAnsiTheme="minorHAnsi" w:cstheme="minorHAnsi"/>
        </w:rPr>
        <w:t>ontents</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50518C5F" w14:textId="7E6446A0" w:rsidR="00140E60" w:rsidRDefault="004E4596">
      <w:pPr>
        <w:pStyle w:val="TOC1"/>
        <w:rPr>
          <w:rFonts w:asciiTheme="minorHAnsi" w:eastAsiaTheme="minorEastAsia" w:hAnsiTheme="minorHAnsi" w:cstheme="minorBidi"/>
          <w:b w:val="0"/>
          <w:noProof/>
          <w:sz w:val="22"/>
          <w:szCs w:val="22"/>
          <w:lang w:bidi="ar-SA"/>
        </w:rPr>
      </w:pPr>
      <w:r w:rsidRPr="004338A5">
        <w:rPr>
          <w:rFonts w:asciiTheme="minorHAnsi" w:hAnsiTheme="minorHAnsi" w:cstheme="minorHAnsi"/>
        </w:rPr>
        <w:fldChar w:fldCharType="begin"/>
      </w:r>
      <w:r w:rsidRPr="004338A5">
        <w:rPr>
          <w:rFonts w:asciiTheme="minorHAnsi" w:hAnsiTheme="minorHAnsi" w:cstheme="minorHAnsi"/>
        </w:rPr>
        <w:instrText xml:space="preserve"> TOC \o "1-3" \h \z \t "Title,1,LtTITLE,1" </w:instrText>
      </w:r>
      <w:r w:rsidRPr="004338A5">
        <w:rPr>
          <w:rFonts w:asciiTheme="minorHAnsi" w:hAnsiTheme="minorHAnsi" w:cstheme="minorHAnsi"/>
        </w:rPr>
        <w:fldChar w:fldCharType="separate"/>
      </w:r>
      <w:hyperlink w:anchor="_Toc87568945" w:history="1">
        <w:r w:rsidR="00140E60" w:rsidRPr="005408CA">
          <w:rPr>
            <w:rStyle w:val="Hyperlink"/>
            <w:rFonts w:cstheme="minorHAnsi"/>
            <w:noProof/>
          </w:rPr>
          <w:t>1.0</w:t>
        </w:r>
        <w:r w:rsidR="00140E60">
          <w:rPr>
            <w:rFonts w:asciiTheme="minorHAnsi" w:eastAsiaTheme="minorEastAsia" w:hAnsiTheme="minorHAnsi" w:cstheme="minorBidi"/>
            <w:b w:val="0"/>
            <w:noProof/>
            <w:sz w:val="22"/>
            <w:szCs w:val="22"/>
            <w:lang w:bidi="ar-SA"/>
          </w:rPr>
          <w:tab/>
        </w:r>
        <w:r w:rsidR="00140E60" w:rsidRPr="005408CA">
          <w:rPr>
            <w:rStyle w:val="Hyperlink"/>
            <w:rFonts w:cstheme="minorHAnsi"/>
            <w:noProof/>
          </w:rPr>
          <w:t>Introduction</w:t>
        </w:r>
        <w:r w:rsidR="00140E60">
          <w:rPr>
            <w:noProof/>
            <w:webHidden/>
          </w:rPr>
          <w:tab/>
        </w:r>
        <w:r w:rsidR="00140E60">
          <w:rPr>
            <w:noProof/>
            <w:webHidden/>
          </w:rPr>
          <w:fldChar w:fldCharType="begin"/>
        </w:r>
        <w:r w:rsidR="00140E60">
          <w:rPr>
            <w:noProof/>
            <w:webHidden/>
          </w:rPr>
          <w:instrText xml:space="preserve"> PAGEREF _Toc87568945 \h </w:instrText>
        </w:r>
        <w:r w:rsidR="00140E60">
          <w:rPr>
            <w:noProof/>
            <w:webHidden/>
          </w:rPr>
        </w:r>
        <w:r w:rsidR="00140E60">
          <w:rPr>
            <w:noProof/>
            <w:webHidden/>
          </w:rPr>
          <w:fldChar w:fldCharType="separate"/>
        </w:r>
        <w:r w:rsidR="00B87F61">
          <w:rPr>
            <w:noProof/>
            <w:webHidden/>
          </w:rPr>
          <w:t>4</w:t>
        </w:r>
        <w:r w:rsidR="00140E60">
          <w:rPr>
            <w:noProof/>
            <w:webHidden/>
          </w:rPr>
          <w:fldChar w:fldCharType="end"/>
        </w:r>
      </w:hyperlink>
    </w:p>
    <w:p w14:paraId="6382F280" w14:textId="38CC68B2" w:rsidR="00140E60" w:rsidRDefault="00E177B0">
      <w:pPr>
        <w:pStyle w:val="TOC1"/>
        <w:rPr>
          <w:rFonts w:asciiTheme="minorHAnsi" w:eastAsiaTheme="minorEastAsia" w:hAnsiTheme="minorHAnsi" w:cstheme="minorBidi"/>
          <w:b w:val="0"/>
          <w:noProof/>
          <w:sz w:val="22"/>
          <w:szCs w:val="22"/>
          <w:lang w:bidi="ar-SA"/>
        </w:rPr>
      </w:pPr>
      <w:hyperlink w:anchor="_Toc87568946" w:history="1">
        <w:r w:rsidR="00140E60" w:rsidRPr="005408CA">
          <w:rPr>
            <w:rStyle w:val="Hyperlink"/>
            <w:rFonts w:cstheme="minorHAnsi"/>
            <w:noProof/>
          </w:rPr>
          <w:t>2.0</w:t>
        </w:r>
        <w:r w:rsidR="00140E60">
          <w:rPr>
            <w:rFonts w:asciiTheme="minorHAnsi" w:eastAsiaTheme="minorEastAsia" w:hAnsiTheme="minorHAnsi" w:cstheme="minorBidi"/>
            <w:b w:val="0"/>
            <w:noProof/>
            <w:sz w:val="22"/>
            <w:szCs w:val="22"/>
            <w:lang w:bidi="ar-SA"/>
          </w:rPr>
          <w:tab/>
        </w:r>
        <w:r w:rsidR="00140E60" w:rsidRPr="005408CA">
          <w:rPr>
            <w:rStyle w:val="Hyperlink"/>
            <w:rFonts w:cstheme="minorHAnsi"/>
            <w:noProof/>
          </w:rPr>
          <w:t>Description of Changes</w:t>
        </w:r>
        <w:r w:rsidR="00140E60">
          <w:rPr>
            <w:noProof/>
            <w:webHidden/>
          </w:rPr>
          <w:tab/>
        </w:r>
        <w:r w:rsidR="00140E60">
          <w:rPr>
            <w:noProof/>
            <w:webHidden/>
          </w:rPr>
          <w:fldChar w:fldCharType="begin"/>
        </w:r>
        <w:r w:rsidR="00140E60">
          <w:rPr>
            <w:noProof/>
            <w:webHidden/>
          </w:rPr>
          <w:instrText xml:space="preserve"> PAGEREF _Toc87568946 \h </w:instrText>
        </w:r>
        <w:r w:rsidR="00140E60">
          <w:rPr>
            <w:noProof/>
            <w:webHidden/>
          </w:rPr>
        </w:r>
        <w:r w:rsidR="00140E60">
          <w:rPr>
            <w:noProof/>
            <w:webHidden/>
          </w:rPr>
          <w:fldChar w:fldCharType="separate"/>
        </w:r>
        <w:r w:rsidR="00B87F61">
          <w:rPr>
            <w:noProof/>
            <w:webHidden/>
          </w:rPr>
          <w:t>4</w:t>
        </w:r>
        <w:r w:rsidR="00140E60">
          <w:rPr>
            <w:noProof/>
            <w:webHidden/>
          </w:rPr>
          <w:fldChar w:fldCharType="end"/>
        </w:r>
      </w:hyperlink>
    </w:p>
    <w:p w14:paraId="57ACB152" w14:textId="319DF81C" w:rsidR="004E4596" w:rsidRDefault="004E4596">
      <w:pPr>
        <w:rPr>
          <w:rFonts w:asciiTheme="minorHAnsi" w:hAnsiTheme="minorHAnsi" w:cstheme="minorHAnsi"/>
          <w:caps/>
        </w:rPr>
      </w:pPr>
      <w:r w:rsidRPr="004338A5">
        <w:rPr>
          <w:rFonts w:asciiTheme="minorHAnsi" w:hAnsiTheme="minorHAnsi" w:cstheme="minorHAnsi"/>
          <w:caps/>
        </w:rPr>
        <w:fldChar w:fldCharType="end"/>
      </w:r>
    </w:p>
    <w:p w14:paraId="2DBF5DED" w14:textId="34712EB4" w:rsidR="00282580" w:rsidRDefault="00282580" w:rsidP="004338A5">
      <w:pPr>
        <w:pStyle w:val="Title"/>
        <w:rPr>
          <w:rFonts w:asciiTheme="minorHAnsi" w:hAnsiTheme="minorHAnsi" w:cstheme="minorHAnsi"/>
        </w:rPr>
      </w:pPr>
      <w:bookmarkStart w:id="38" w:name="_Toc46099329"/>
      <w:bookmarkStart w:id="39" w:name="_Toc48860732"/>
      <w:bookmarkStart w:id="40" w:name="_Toc49451243"/>
      <w:bookmarkStart w:id="41" w:name="_Toc87568944"/>
      <w:r w:rsidRPr="0058715C">
        <w:rPr>
          <w:rFonts w:asciiTheme="minorHAnsi" w:hAnsiTheme="minorHAnsi" w:cstheme="minorHAnsi"/>
        </w:rPr>
        <w:t>List of Tables</w:t>
      </w:r>
      <w:bookmarkEnd w:id="38"/>
      <w:bookmarkEnd w:id="39"/>
      <w:bookmarkEnd w:id="40"/>
      <w:bookmarkEnd w:id="41"/>
    </w:p>
    <w:p w14:paraId="7EEE1EBB" w14:textId="7E3C71E5" w:rsidR="001701BB" w:rsidRDefault="00282580">
      <w:pPr>
        <w:pStyle w:val="TableofFigures"/>
        <w:tabs>
          <w:tab w:val="right" w:leader="dot" w:pos="9350"/>
        </w:tabs>
        <w:rPr>
          <w:rFonts w:asciiTheme="minorHAnsi" w:eastAsiaTheme="minorEastAsia" w:hAnsiTheme="minorHAnsi" w:cstheme="minorBidi"/>
          <w:caps w:val="0"/>
          <w:noProof/>
          <w:sz w:val="22"/>
          <w:szCs w:val="22"/>
          <w:lang w:bidi="ar-SA"/>
        </w:rPr>
      </w:pPr>
      <w:r w:rsidRPr="004338A5">
        <w:rPr>
          <w:rStyle w:val="Hyperlink"/>
          <w:rFonts w:cstheme="minorHAnsi"/>
          <w:noProof/>
        </w:rPr>
        <w:fldChar w:fldCharType="begin"/>
      </w:r>
      <w:r w:rsidRPr="004338A5">
        <w:rPr>
          <w:rStyle w:val="Hyperlink"/>
          <w:rFonts w:cstheme="minorHAnsi"/>
          <w:noProof/>
        </w:rPr>
        <w:instrText xml:space="preserve"> TOC \h \z \c "Table" </w:instrText>
      </w:r>
      <w:r w:rsidRPr="004338A5">
        <w:rPr>
          <w:rStyle w:val="Hyperlink"/>
          <w:rFonts w:cstheme="minorHAnsi"/>
          <w:noProof/>
        </w:rPr>
        <w:fldChar w:fldCharType="separate"/>
      </w:r>
      <w:hyperlink w:anchor="_Toc94729951" w:history="1">
        <w:r w:rsidR="001701BB" w:rsidRPr="003A2797">
          <w:rPr>
            <w:rStyle w:val="Hyperlink"/>
            <w:noProof/>
          </w:rPr>
          <w:t>Table 1</w:t>
        </w:r>
        <w:r w:rsidR="001701BB" w:rsidRPr="003A2797">
          <w:rPr>
            <w:rStyle w:val="Hyperlink"/>
            <w:rFonts w:cstheme="minorHAnsi"/>
            <w:noProof/>
          </w:rPr>
          <w:t xml:space="preserve"> ARCHITECTURE Updates</w:t>
        </w:r>
        <w:r w:rsidR="001701BB">
          <w:rPr>
            <w:noProof/>
            <w:webHidden/>
          </w:rPr>
          <w:tab/>
        </w:r>
        <w:r w:rsidR="001701BB">
          <w:rPr>
            <w:noProof/>
            <w:webHidden/>
          </w:rPr>
          <w:fldChar w:fldCharType="begin"/>
        </w:r>
        <w:r w:rsidR="001701BB">
          <w:rPr>
            <w:noProof/>
            <w:webHidden/>
          </w:rPr>
          <w:instrText xml:space="preserve"> PAGEREF _Toc94729951 \h </w:instrText>
        </w:r>
        <w:r w:rsidR="001701BB">
          <w:rPr>
            <w:noProof/>
            <w:webHidden/>
          </w:rPr>
        </w:r>
        <w:r w:rsidR="001701BB">
          <w:rPr>
            <w:noProof/>
            <w:webHidden/>
          </w:rPr>
          <w:fldChar w:fldCharType="separate"/>
        </w:r>
        <w:r w:rsidR="00B87F61">
          <w:rPr>
            <w:noProof/>
            <w:webHidden/>
          </w:rPr>
          <w:t>5</w:t>
        </w:r>
        <w:r w:rsidR="001701BB">
          <w:rPr>
            <w:noProof/>
            <w:webHidden/>
          </w:rPr>
          <w:fldChar w:fldCharType="end"/>
        </w:r>
      </w:hyperlink>
    </w:p>
    <w:p w14:paraId="101DECBD" w14:textId="44EFD7B4" w:rsidR="001701BB" w:rsidRDefault="00E177B0">
      <w:pPr>
        <w:pStyle w:val="TableofFigures"/>
        <w:tabs>
          <w:tab w:val="right" w:leader="dot" w:pos="9350"/>
        </w:tabs>
        <w:rPr>
          <w:rFonts w:asciiTheme="minorHAnsi" w:eastAsiaTheme="minorEastAsia" w:hAnsiTheme="minorHAnsi" w:cstheme="minorBidi"/>
          <w:caps w:val="0"/>
          <w:noProof/>
          <w:sz w:val="22"/>
          <w:szCs w:val="22"/>
          <w:lang w:bidi="ar-SA"/>
        </w:rPr>
      </w:pPr>
      <w:hyperlink w:anchor="_Toc94729952" w:history="1">
        <w:r w:rsidR="001701BB" w:rsidRPr="003A2797">
          <w:rPr>
            <w:rStyle w:val="Hyperlink"/>
            <w:noProof/>
          </w:rPr>
          <w:t>Table 2 Architecture Maintenance Log (</w:t>
        </w:r>
        <w:r w:rsidR="00C124AA">
          <w:rPr>
            <w:rStyle w:val="Hyperlink"/>
            <w:noProof/>
          </w:rPr>
          <w:t>District 2</w:t>
        </w:r>
        <w:r w:rsidR="001701BB" w:rsidRPr="003A2797">
          <w:rPr>
            <w:rStyle w:val="Hyperlink"/>
            <w:noProof/>
          </w:rPr>
          <w:t xml:space="preserve"> RITSA)</w:t>
        </w:r>
        <w:r w:rsidR="001701BB">
          <w:rPr>
            <w:noProof/>
            <w:webHidden/>
          </w:rPr>
          <w:tab/>
        </w:r>
        <w:r w:rsidR="001701BB">
          <w:rPr>
            <w:noProof/>
            <w:webHidden/>
          </w:rPr>
          <w:fldChar w:fldCharType="begin"/>
        </w:r>
        <w:r w:rsidR="001701BB">
          <w:rPr>
            <w:noProof/>
            <w:webHidden/>
          </w:rPr>
          <w:instrText xml:space="preserve"> PAGEREF _Toc94729952 \h </w:instrText>
        </w:r>
        <w:r w:rsidR="001701BB">
          <w:rPr>
            <w:noProof/>
            <w:webHidden/>
          </w:rPr>
        </w:r>
        <w:r w:rsidR="001701BB">
          <w:rPr>
            <w:noProof/>
            <w:webHidden/>
          </w:rPr>
          <w:fldChar w:fldCharType="separate"/>
        </w:r>
        <w:r w:rsidR="00B87F61">
          <w:rPr>
            <w:noProof/>
            <w:webHidden/>
          </w:rPr>
          <w:t>7</w:t>
        </w:r>
        <w:r w:rsidR="001701BB">
          <w:rPr>
            <w:noProof/>
            <w:webHidden/>
          </w:rPr>
          <w:fldChar w:fldCharType="end"/>
        </w:r>
      </w:hyperlink>
    </w:p>
    <w:p w14:paraId="75198C60" w14:textId="670FCB6D" w:rsidR="00282580" w:rsidRPr="004338A5" w:rsidRDefault="00282580" w:rsidP="004338A5">
      <w:pPr>
        <w:pStyle w:val="TOC1"/>
      </w:pPr>
      <w:r w:rsidRPr="004338A5">
        <w:rPr>
          <w:rStyle w:val="Hyperlink"/>
          <w:rFonts w:cstheme="minorHAnsi"/>
          <w:noProof/>
        </w:rPr>
        <w:fldChar w:fldCharType="end"/>
      </w:r>
    </w:p>
    <w:p w14:paraId="6C80A935" w14:textId="77777777" w:rsidR="00282580" w:rsidRPr="004338A5" w:rsidRDefault="00282580">
      <w:pPr>
        <w:rPr>
          <w:rFonts w:asciiTheme="minorHAnsi" w:hAnsiTheme="minorHAnsi" w:cstheme="minorHAnsi"/>
          <w:caps/>
        </w:rPr>
      </w:pPr>
    </w:p>
    <w:p w14:paraId="171B8802" w14:textId="77777777" w:rsidR="00121F57" w:rsidRPr="004338A5" w:rsidRDefault="00121F57" w:rsidP="00121F57">
      <w:pPr>
        <w:rPr>
          <w:rFonts w:asciiTheme="minorHAnsi" w:hAnsiTheme="minorHAnsi" w:cstheme="minorHAnsi"/>
        </w:rPr>
        <w:sectPr w:rsidR="00121F57" w:rsidRPr="004338A5" w:rsidSect="00006526">
          <w:headerReference w:type="default" r:id="rId13"/>
          <w:footerReference w:type="default" r:id="rId14"/>
          <w:type w:val="continuous"/>
          <w:pgSz w:w="12240" w:h="15840"/>
          <w:pgMar w:top="1440" w:right="1440" w:bottom="1440" w:left="1440" w:header="720" w:footer="58" w:gutter="0"/>
          <w:cols w:space="720"/>
          <w:docGrid w:linePitch="360"/>
        </w:sectPr>
      </w:pPr>
    </w:p>
    <w:p w14:paraId="163D79D0" w14:textId="77777777" w:rsidR="00121F57" w:rsidRPr="004338A5" w:rsidRDefault="00B45EAE" w:rsidP="00121F57">
      <w:pPr>
        <w:pStyle w:val="Heading1"/>
        <w:rPr>
          <w:rFonts w:asciiTheme="minorHAnsi" w:hAnsiTheme="minorHAnsi" w:cstheme="minorHAnsi"/>
        </w:rPr>
      </w:pPr>
      <w:bookmarkStart w:id="42" w:name="_Toc87568945"/>
      <w:r w:rsidRPr="004338A5">
        <w:rPr>
          <w:rFonts w:asciiTheme="minorHAnsi" w:hAnsiTheme="minorHAnsi" w:cstheme="minorHAnsi"/>
        </w:rPr>
        <w:lastRenderedPageBreak/>
        <w:t>Introduction</w:t>
      </w:r>
      <w:bookmarkEnd w:id="42"/>
    </w:p>
    <w:p w14:paraId="18B28445" w14:textId="019CB8E5" w:rsidR="00DA0847" w:rsidRPr="001F37B0" w:rsidRDefault="00065A93" w:rsidP="00DA0847">
      <w:pPr>
        <w:rPr>
          <w:rFonts w:asciiTheme="minorHAnsi" w:hAnsiTheme="minorHAnsi" w:cstheme="minorHAnsi"/>
        </w:rPr>
      </w:pPr>
      <w:r w:rsidRPr="001F37B0">
        <w:rPr>
          <w:rFonts w:asciiTheme="minorHAnsi" w:hAnsiTheme="minorHAnsi" w:cstheme="minorHAnsi"/>
          <w:szCs w:val="24"/>
        </w:rPr>
        <w:t xml:space="preserve">This </w:t>
      </w:r>
      <w:r w:rsidR="00343343" w:rsidRPr="001F37B0">
        <w:rPr>
          <w:rFonts w:asciiTheme="minorHAnsi" w:hAnsiTheme="minorHAnsi" w:cstheme="minorHAnsi"/>
          <w:szCs w:val="24"/>
        </w:rPr>
        <w:t xml:space="preserve">Update Report for </w:t>
      </w:r>
      <w:r w:rsidR="008141F4" w:rsidRPr="001F37B0">
        <w:rPr>
          <w:rFonts w:asciiTheme="minorHAnsi" w:hAnsiTheme="minorHAnsi" w:cstheme="minorHAnsi"/>
          <w:szCs w:val="24"/>
        </w:rPr>
        <w:t xml:space="preserve">the Florida </w:t>
      </w:r>
      <w:r w:rsidR="00C124AA">
        <w:rPr>
          <w:rFonts w:asciiTheme="minorHAnsi" w:hAnsiTheme="minorHAnsi" w:cstheme="minorHAnsi"/>
          <w:szCs w:val="24"/>
        </w:rPr>
        <w:t>District 2</w:t>
      </w:r>
      <w:r w:rsidRPr="001F37B0">
        <w:rPr>
          <w:rFonts w:asciiTheme="minorHAnsi" w:hAnsiTheme="minorHAnsi" w:cstheme="minorHAnsi"/>
          <w:szCs w:val="24"/>
        </w:rPr>
        <w:t xml:space="preserve"> </w:t>
      </w:r>
      <w:r w:rsidR="008A4669" w:rsidRPr="001F37B0">
        <w:rPr>
          <w:rFonts w:asciiTheme="minorHAnsi" w:hAnsiTheme="minorHAnsi" w:cstheme="minorHAnsi"/>
          <w:szCs w:val="24"/>
        </w:rPr>
        <w:t>Regional ITS Architecture (RITSA)</w:t>
      </w:r>
      <w:r w:rsidR="00995616" w:rsidRPr="001F37B0">
        <w:rPr>
          <w:rFonts w:asciiTheme="minorHAnsi" w:hAnsiTheme="minorHAnsi" w:cstheme="minorHAnsi"/>
          <w:szCs w:val="24"/>
        </w:rPr>
        <w:t xml:space="preserve"> </w:t>
      </w:r>
      <w:r w:rsidR="00DA0847" w:rsidRPr="001F37B0">
        <w:rPr>
          <w:rFonts w:asciiTheme="minorHAnsi" w:hAnsiTheme="minorHAnsi" w:cstheme="minorHAnsi"/>
          <w:szCs w:val="24"/>
        </w:rPr>
        <w:t xml:space="preserve">identifies the revisions incorporated into the </w:t>
      </w:r>
      <w:r w:rsidR="008A4669" w:rsidRPr="001F37B0">
        <w:rPr>
          <w:rFonts w:asciiTheme="minorHAnsi" w:hAnsiTheme="minorHAnsi" w:cstheme="minorHAnsi"/>
          <w:szCs w:val="24"/>
        </w:rPr>
        <w:t xml:space="preserve">architecture. </w:t>
      </w:r>
      <w:r w:rsidR="00450B31" w:rsidRPr="001F37B0">
        <w:rPr>
          <w:rFonts w:asciiTheme="minorHAnsi" w:hAnsiTheme="minorHAnsi" w:cstheme="minorHAnsi"/>
        </w:rPr>
        <w:t>The purpose of this</w:t>
      </w:r>
      <w:r w:rsidR="00DA0847" w:rsidRPr="001F37B0">
        <w:rPr>
          <w:rFonts w:asciiTheme="minorHAnsi" w:hAnsiTheme="minorHAnsi" w:cstheme="minorHAnsi"/>
        </w:rPr>
        <w:t xml:space="preserve"> </w:t>
      </w:r>
      <w:r w:rsidR="00C124AA">
        <w:rPr>
          <w:rFonts w:asciiTheme="minorHAnsi" w:hAnsiTheme="minorHAnsi" w:cstheme="minorHAnsi"/>
        </w:rPr>
        <w:t>District 2</w:t>
      </w:r>
      <w:r w:rsidR="003C6D36" w:rsidRPr="001F37B0">
        <w:rPr>
          <w:rFonts w:asciiTheme="minorHAnsi" w:hAnsiTheme="minorHAnsi" w:cstheme="minorHAnsi"/>
        </w:rPr>
        <w:t xml:space="preserve"> RITSA</w:t>
      </w:r>
      <w:r w:rsidR="00DA0847" w:rsidRPr="001F37B0">
        <w:rPr>
          <w:rFonts w:asciiTheme="minorHAnsi" w:hAnsiTheme="minorHAnsi" w:cstheme="minorHAnsi"/>
        </w:rPr>
        <w:t xml:space="preserve"> Update </w:t>
      </w:r>
      <w:r w:rsidR="00404C6D" w:rsidRPr="001F37B0">
        <w:rPr>
          <w:rFonts w:asciiTheme="minorHAnsi" w:hAnsiTheme="minorHAnsi" w:cstheme="minorHAnsi"/>
        </w:rPr>
        <w:t>R</w:t>
      </w:r>
      <w:r w:rsidR="001A012D" w:rsidRPr="001F37B0">
        <w:rPr>
          <w:rFonts w:asciiTheme="minorHAnsi" w:hAnsiTheme="minorHAnsi" w:cstheme="minorHAnsi"/>
        </w:rPr>
        <w:t>eport</w:t>
      </w:r>
      <w:r w:rsidR="00450B31" w:rsidRPr="001F37B0">
        <w:rPr>
          <w:rFonts w:asciiTheme="minorHAnsi" w:hAnsiTheme="minorHAnsi" w:cstheme="minorHAnsi"/>
        </w:rPr>
        <w:t xml:space="preserve"> is to document</w:t>
      </w:r>
      <w:r w:rsidR="009F2D77" w:rsidRPr="001F37B0">
        <w:rPr>
          <w:rFonts w:asciiTheme="minorHAnsi" w:hAnsiTheme="minorHAnsi" w:cstheme="minorHAnsi"/>
        </w:rPr>
        <w:t xml:space="preserve"> </w:t>
      </w:r>
      <w:r w:rsidR="00DA0847" w:rsidRPr="001F37B0">
        <w:rPr>
          <w:rFonts w:asciiTheme="minorHAnsi" w:hAnsiTheme="minorHAnsi" w:cstheme="minorHAnsi"/>
        </w:rPr>
        <w:t xml:space="preserve">revisions made to the </w:t>
      </w:r>
      <w:r w:rsidR="00C124AA">
        <w:rPr>
          <w:rFonts w:asciiTheme="minorHAnsi" w:hAnsiTheme="minorHAnsi" w:cstheme="minorHAnsi"/>
        </w:rPr>
        <w:t>District 2</w:t>
      </w:r>
      <w:r w:rsidR="003C6D36" w:rsidRPr="001F37B0">
        <w:rPr>
          <w:rFonts w:asciiTheme="minorHAnsi" w:hAnsiTheme="minorHAnsi" w:cstheme="minorHAnsi"/>
        </w:rPr>
        <w:t xml:space="preserve"> RITSA</w:t>
      </w:r>
      <w:r w:rsidR="00DA0847" w:rsidRPr="001F37B0">
        <w:rPr>
          <w:rFonts w:asciiTheme="minorHAnsi" w:hAnsiTheme="minorHAnsi" w:cstheme="minorHAnsi"/>
        </w:rPr>
        <w:t xml:space="preserve"> to support Stakeholder </w:t>
      </w:r>
      <w:r w:rsidR="002676C1">
        <w:rPr>
          <w:rFonts w:asciiTheme="minorHAnsi" w:hAnsiTheme="minorHAnsi" w:cstheme="minorHAnsi"/>
        </w:rPr>
        <w:t>input</w:t>
      </w:r>
      <w:r w:rsidR="00F757F2" w:rsidRPr="001F37B0">
        <w:rPr>
          <w:rFonts w:asciiTheme="minorHAnsi" w:hAnsiTheme="minorHAnsi" w:cstheme="minorHAnsi"/>
        </w:rPr>
        <w:t xml:space="preserve"> received</w:t>
      </w:r>
      <w:r w:rsidR="002676C1">
        <w:rPr>
          <w:rFonts w:asciiTheme="minorHAnsi" w:hAnsiTheme="minorHAnsi" w:cstheme="minorHAnsi"/>
        </w:rPr>
        <w:t xml:space="preserve"> </w:t>
      </w:r>
      <w:r w:rsidR="002676C1" w:rsidRPr="001F37B0">
        <w:rPr>
          <w:rFonts w:asciiTheme="minorHAnsi" w:hAnsiTheme="minorHAnsi" w:cstheme="minorHAnsi"/>
          <w:szCs w:val="24"/>
        </w:rPr>
        <w:t>through Architecture Change Requests</w:t>
      </w:r>
      <w:r w:rsidR="002676C1">
        <w:rPr>
          <w:rFonts w:asciiTheme="minorHAnsi" w:hAnsiTheme="minorHAnsi" w:cstheme="minorHAnsi"/>
          <w:szCs w:val="24"/>
        </w:rPr>
        <w:t xml:space="preserve"> </w:t>
      </w:r>
      <w:r w:rsidR="002676C1" w:rsidRPr="001F37B0">
        <w:rPr>
          <w:rFonts w:asciiTheme="minorHAnsi" w:hAnsiTheme="minorHAnsi" w:cstheme="minorHAnsi"/>
          <w:szCs w:val="24"/>
        </w:rPr>
        <w:t>as part of the Florida Intelligent Transportation Systems (ITS) Architecture Support and Maintenance Project.</w:t>
      </w:r>
      <w:r w:rsidR="009F2D77" w:rsidRPr="001F37B0">
        <w:rPr>
          <w:rFonts w:asciiTheme="minorHAnsi" w:hAnsiTheme="minorHAnsi" w:cstheme="minorHAnsi"/>
        </w:rPr>
        <w:t xml:space="preserve"> </w:t>
      </w:r>
    </w:p>
    <w:p w14:paraId="138900DE" w14:textId="3CC89EA6" w:rsidR="00006526" w:rsidRPr="001F37B0" w:rsidRDefault="00AF4B40" w:rsidP="00006526">
      <w:pPr>
        <w:rPr>
          <w:rFonts w:asciiTheme="minorHAnsi" w:hAnsiTheme="minorHAnsi" w:cstheme="minorHAnsi"/>
        </w:rPr>
      </w:pPr>
      <w:r w:rsidRPr="001F37B0">
        <w:rPr>
          <w:rFonts w:asciiTheme="minorHAnsi" w:hAnsiTheme="minorHAnsi" w:cstheme="minorHAnsi"/>
        </w:rPr>
        <w:t xml:space="preserve">The </w:t>
      </w:r>
      <w:r w:rsidRPr="001F37B0">
        <w:rPr>
          <w:rFonts w:asciiTheme="minorHAnsi" w:hAnsiTheme="minorHAnsi" w:cstheme="minorHAnsi"/>
          <w:szCs w:val="24"/>
        </w:rPr>
        <w:t>Florida ITS Architecture Support and Maintenance Project include</w:t>
      </w:r>
      <w:r w:rsidR="001F37B0" w:rsidRPr="001F37B0">
        <w:rPr>
          <w:rFonts w:asciiTheme="minorHAnsi" w:hAnsiTheme="minorHAnsi" w:cstheme="minorHAnsi"/>
          <w:szCs w:val="24"/>
        </w:rPr>
        <w:t>d</w:t>
      </w:r>
      <w:r w:rsidRPr="001F37B0">
        <w:rPr>
          <w:rFonts w:asciiTheme="minorHAnsi" w:hAnsiTheme="minorHAnsi" w:cstheme="minorHAnsi"/>
          <w:szCs w:val="24"/>
        </w:rPr>
        <w:t xml:space="preserve"> the </w:t>
      </w:r>
      <w:r w:rsidR="001F37B0" w:rsidRPr="001F37B0">
        <w:rPr>
          <w:rFonts w:asciiTheme="minorHAnsi" w:hAnsiTheme="minorHAnsi" w:cstheme="minorHAnsi"/>
          <w:szCs w:val="24"/>
        </w:rPr>
        <w:t xml:space="preserve">initial major </w:t>
      </w:r>
      <w:r w:rsidRPr="001F37B0">
        <w:rPr>
          <w:rFonts w:asciiTheme="minorHAnsi" w:hAnsiTheme="minorHAnsi" w:cstheme="minorHAnsi"/>
          <w:szCs w:val="24"/>
        </w:rPr>
        <w:t xml:space="preserve">update of the </w:t>
      </w:r>
      <w:r w:rsidR="007A55B6" w:rsidRPr="001F37B0">
        <w:rPr>
          <w:rFonts w:asciiTheme="minorHAnsi" w:hAnsiTheme="minorHAnsi" w:cstheme="minorHAnsi"/>
          <w:szCs w:val="24"/>
        </w:rPr>
        <w:t>Statewide ITS Architecture (</w:t>
      </w:r>
      <w:r w:rsidRPr="001F37B0">
        <w:rPr>
          <w:rFonts w:asciiTheme="minorHAnsi" w:hAnsiTheme="minorHAnsi" w:cstheme="minorHAnsi"/>
          <w:szCs w:val="24"/>
        </w:rPr>
        <w:t>SITSA</w:t>
      </w:r>
      <w:r w:rsidR="007A55B6" w:rsidRPr="001F37B0">
        <w:rPr>
          <w:rFonts w:asciiTheme="minorHAnsi" w:hAnsiTheme="minorHAnsi" w:cstheme="minorHAnsi"/>
          <w:szCs w:val="24"/>
        </w:rPr>
        <w:t>)</w:t>
      </w:r>
      <w:r w:rsidRPr="001F37B0">
        <w:rPr>
          <w:rFonts w:asciiTheme="minorHAnsi" w:hAnsiTheme="minorHAnsi" w:cstheme="minorHAnsi"/>
          <w:szCs w:val="24"/>
        </w:rPr>
        <w:t xml:space="preserve"> and seven RITSA</w:t>
      </w:r>
      <w:r w:rsidR="007A55B6" w:rsidRPr="001F37B0">
        <w:rPr>
          <w:rFonts w:asciiTheme="minorHAnsi" w:hAnsiTheme="minorHAnsi" w:cstheme="minorHAnsi"/>
          <w:szCs w:val="24"/>
        </w:rPr>
        <w:t>s</w:t>
      </w:r>
      <w:r w:rsidRPr="001F37B0">
        <w:rPr>
          <w:rFonts w:asciiTheme="minorHAnsi" w:hAnsiTheme="minorHAnsi" w:cstheme="minorHAnsi"/>
          <w:szCs w:val="24"/>
        </w:rPr>
        <w:t xml:space="preserve">. </w:t>
      </w:r>
      <w:r w:rsidR="001F37B0" w:rsidRPr="001F37B0">
        <w:rPr>
          <w:rFonts w:asciiTheme="minorHAnsi" w:hAnsiTheme="minorHAnsi" w:cstheme="minorHAnsi"/>
          <w:szCs w:val="24"/>
        </w:rPr>
        <w:t xml:space="preserve">Following the major update phase, </w:t>
      </w:r>
      <w:r w:rsidR="001232D1">
        <w:rPr>
          <w:rFonts w:asciiTheme="minorHAnsi" w:hAnsiTheme="minorHAnsi" w:cstheme="minorHAnsi"/>
          <w:szCs w:val="24"/>
        </w:rPr>
        <w:t>periodic</w:t>
      </w:r>
      <w:r w:rsidR="001F37B0" w:rsidRPr="001F37B0">
        <w:rPr>
          <w:rFonts w:asciiTheme="minorHAnsi" w:hAnsiTheme="minorHAnsi" w:cstheme="minorHAnsi"/>
          <w:szCs w:val="24"/>
        </w:rPr>
        <w:t xml:space="preserve"> updates are executed to maintain the architecture content. </w:t>
      </w:r>
      <w:r w:rsidRPr="001F37B0">
        <w:rPr>
          <w:rFonts w:asciiTheme="minorHAnsi" w:hAnsiTheme="minorHAnsi" w:cstheme="minorHAnsi"/>
        </w:rPr>
        <w:t>T</w:t>
      </w:r>
      <w:r w:rsidR="00450B31" w:rsidRPr="001F37B0">
        <w:rPr>
          <w:rFonts w:asciiTheme="minorHAnsi" w:hAnsiTheme="minorHAnsi" w:cstheme="minorHAnsi"/>
        </w:rPr>
        <w:t xml:space="preserve">he </w:t>
      </w:r>
      <w:r w:rsidRPr="001F37B0">
        <w:rPr>
          <w:rFonts w:asciiTheme="minorHAnsi" w:hAnsiTheme="minorHAnsi" w:cstheme="minorHAnsi"/>
        </w:rPr>
        <w:t>FDOT Architecture</w:t>
      </w:r>
      <w:r w:rsidR="00065A93" w:rsidRPr="001F37B0">
        <w:rPr>
          <w:rFonts w:asciiTheme="minorHAnsi" w:hAnsiTheme="minorHAnsi" w:cstheme="minorHAnsi"/>
        </w:rPr>
        <w:t xml:space="preserve"> </w:t>
      </w:r>
      <w:r w:rsidR="00450B31" w:rsidRPr="001F37B0">
        <w:rPr>
          <w:rFonts w:asciiTheme="minorHAnsi" w:hAnsiTheme="minorHAnsi" w:cstheme="minorHAnsi"/>
        </w:rPr>
        <w:t xml:space="preserve">Team </w:t>
      </w:r>
      <w:r w:rsidR="00775B76" w:rsidRPr="001F37B0">
        <w:rPr>
          <w:rFonts w:asciiTheme="minorHAnsi" w:hAnsiTheme="minorHAnsi" w:cstheme="minorHAnsi"/>
        </w:rPr>
        <w:t>coordinates</w:t>
      </w:r>
      <w:r w:rsidR="00450B31" w:rsidRPr="001F37B0">
        <w:rPr>
          <w:rFonts w:asciiTheme="minorHAnsi" w:hAnsiTheme="minorHAnsi" w:cstheme="minorHAnsi"/>
        </w:rPr>
        <w:t xml:space="preserve"> with the FDOT Project Manager or designee and each applicable District </w:t>
      </w:r>
      <w:r w:rsidR="00065A93" w:rsidRPr="001F37B0">
        <w:rPr>
          <w:rFonts w:asciiTheme="minorHAnsi" w:hAnsiTheme="minorHAnsi" w:cstheme="minorHAnsi"/>
        </w:rPr>
        <w:t>Transportation Systems Management and Operations (</w:t>
      </w:r>
      <w:r w:rsidR="00450B31" w:rsidRPr="001F37B0">
        <w:rPr>
          <w:rFonts w:asciiTheme="minorHAnsi" w:hAnsiTheme="minorHAnsi" w:cstheme="minorHAnsi"/>
        </w:rPr>
        <w:t>TSM&amp;O</w:t>
      </w:r>
      <w:r w:rsidR="00065A93" w:rsidRPr="001F37B0">
        <w:rPr>
          <w:rFonts w:asciiTheme="minorHAnsi" w:hAnsiTheme="minorHAnsi" w:cstheme="minorHAnsi"/>
        </w:rPr>
        <w:t>)</w:t>
      </w:r>
      <w:r w:rsidR="00450B31" w:rsidRPr="001F37B0">
        <w:rPr>
          <w:rFonts w:asciiTheme="minorHAnsi" w:hAnsiTheme="minorHAnsi" w:cstheme="minorHAnsi"/>
        </w:rPr>
        <w:t xml:space="preserve"> Program Engineer or designee</w:t>
      </w:r>
      <w:r w:rsidRPr="001F37B0">
        <w:rPr>
          <w:rFonts w:asciiTheme="minorHAnsi" w:hAnsiTheme="minorHAnsi" w:cstheme="minorHAnsi"/>
        </w:rPr>
        <w:t xml:space="preserve"> for the RITSAs</w:t>
      </w:r>
      <w:r w:rsidR="00885F10" w:rsidRPr="001F37B0">
        <w:rPr>
          <w:rFonts w:asciiTheme="minorHAnsi" w:hAnsiTheme="minorHAnsi" w:cstheme="minorHAnsi"/>
        </w:rPr>
        <w:t xml:space="preserve">. </w:t>
      </w:r>
    </w:p>
    <w:p w14:paraId="09F3082A" w14:textId="77777777" w:rsidR="00450B31" w:rsidRPr="00F0446D" w:rsidRDefault="009539B8" w:rsidP="00121F57">
      <w:pPr>
        <w:pStyle w:val="Heading1"/>
        <w:rPr>
          <w:rFonts w:asciiTheme="minorHAnsi" w:hAnsiTheme="minorHAnsi" w:cstheme="minorHAnsi"/>
        </w:rPr>
      </w:pPr>
      <w:bookmarkStart w:id="43" w:name="_Toc87568946"/>
      <w:r w:rsidRPr="00F0446D">
        <w:rPr>
          <w:rFonts w:asciiTheme="minorHAnsi" w:hAnsiTheme="minorHAnsi" w:cstheme="minorHAnsi"/>
        </w:rPr>
        <w:t>Description</w:t>
      </w:r>
      <w:r w:rsidR="00ED5DF8" w:rsidRPr="00F0446D">
        <w:rPr>
          <w:rFonts w:asciiTheme="minorHAnsi" w:hAnsiTheme="minorHAnsi" w:cstheme="minorHAnsi"/>
        </w:rPr>
        <w:t xml:space="preserve"> of Changes</w:t>
      </w:r>
      <w:bookmarkEnd w:id="43"/>
    </w:p>
    <w:p w14:paraId="5E9F2B22" w14:textId="343A3903" w:rsidR="00F0446D" w:rsidRDefault="005644A5" w:rsidP="00F0446D">
      <w:pPr>
        <w:rPr>
          <w:rFonts w:asciiTheme="minorHAnsi" w:hAnsiTheme="minorHAnsi" w:cstheme="minorHAnsi"/>
        </w:rPr>
      </w:pPr>
      <w:r>
        <w:rPr>
          <w:rFonts w:asciiTheme="minorHAnsi" w:hAnsiTheme="minorHAnsi" w:cstheme="minorHAnsi"/>
        </w:rPr>
        <w:t>Two</w:t>
      </w:r>
      <w:r w:rsidR="006937BD">
        <w:rPr>
          <w:rFonts w:asciiTheme="minorHAnsi" w:hAnsiTheme="minorHAnsi" w:cstheme="minorHAnsi"/>
        </w:rPr>
        <w:t xml:space="preserve"> maintenance log item</w:t>
      </w:r>
      <w:r>
        <w:rPr>
          <w:rFonts w:asciiTheme="minorHAnsi" w:hAnsiTheme="minorHAnsi" w:cstheme="minorHAnsi"/>
        </w:rPr>
        <w:t>s were</w:t>
      </w:r>
      <w:r w:rsidR="006937BD">
        <w:rPr>
          <w:rFonts w:asciiTheme="minorHAnsi" w:hAnsiTheme="minorHAnsi" w:cstheme="minorHAnsi"/>
        </w:rPr>
        <w:t xml:space="preserve"> addressed in the update. </w:t>
      </w:r>
      <w:r w:rsidR="00F0446D">
        <w:rPr>
          <w:rFonts w:asciiTheme="minorHAnsi" w:hAnsiTheme="minorHAnsi" w:cstheme="minorHAnsi"/>
        </w:rPr>
        <w:fldChar w:fldCharType="begin"/>
      </w:r>
      <w:r w:rsidR="00F0446D">
        <w:rPr>
          <w:rFonts w:asciiTheme="minorHAnsi" w:hAnsiTheme="minorHAnsi" w:cstheme="minorHAnsi"/>
        </w:rPr>
        <w:instrText xml:space="preserve"> REF _Ref37370449 \h </w:instrText>
      </w:r>
      <w:r w:rsidR="00F0446D">
        <w:rPr>
          <w:rFonts w:asciiTheme="minorHAnsi" w:hAnsiTheme="minorHAnsi" w:cstheme="minorHAnsi"/>
        </w:rPr>
      </w:r>
      <w:r w:rsidR="00F0446D">
        <w:rPr>
          <w:rFonts w:asciiTheme="minorHAnsi" w:hAnsiTheme="minorHAnsi" w:cstheme="minorHAnsi"/>
        </w:rPr>
        <w:fldChar w:fldCharType="separate"/>
      </w:r>
      <w:r w:rsidR="00F0446D" w:rsidRPr="002370D9">
        <w:rPr>
          <w:szCs w:val="24"/>
        </w:rPr>
        <w:t xml:space="preserve">Table </w:t>
      </w:r>
      <w:r w:rsidR="00F0446D">
        <w:rPr>
          <w:noProof/>
          <w:szCs w:val="24"/>
        </w:rPr>
        <w:t>1</w:t>
      </w:r>
      <w:r w:rsidR="00F0446D">
        <w:rPr>
          <w:rFonts w:asciiTheme="minorHAnsi" w:hAnsiTheme="minorHAnsi" w:cstheme="minorHAnsi"/>
        </w:rPr>
        <w:fldChar w:fldCharType="end"/>
      </w:r>
      <w:r w:rsidR="00F0446D">
        <w:rPr>
          <w:rFonts w:asciiTheme="minorHAnsi" w:hAnsiTheme="minorHAnsi" w:cstheme="minorHAnsi"/>
        </w:rPr>
        <w:t xml:space="preserve"> provides descriptions for each change</w:t>
      </w:r>
      <w:r w:rsidR="00ED1A96">
        <w:rPr>
          <w:rFonts w:asciiTheme="minorHAnsi" w:hAnsiTheme="minorHAnsi" w:cstheme="minorHAnsi"/>
        </w:rPr>
        <w:t xml:space="preserve"> request</w:t>
      </w:r>
      <w:r w:rsidR="00F0446D">
        <w:rPr>
          <w:rFonts w:asciiTheme="minorHAnsi" w:hAnsiTheme="minorHAnsi" w:cstheme="minorHAnsi"/>
        </w:rPr>
        <w:t xml:space="preserve"> that was implemented in the architecture update. A log reference number is provided for each </w:t>
      </w:r>
      <w:r w:rsidR="002676C1">
        <w:rPr>
          <w:rFonts w:asciiTheme="minorHAnsi" w:hAnsiTheme="minorHAnsi" w:cstheme="minorHAnsi"/>
        </w:rPr>
        <w:t>change</w:t>
      </w:r>
      <w:r w:rsidR="00F0446D">
        <w:rPr>
          <w:rFonts w:asciiTheme="minorHAnsi" w:hAnsiTheme="minorHAnsi" w:cstheme="minorHAnsi"/>
        </w:rPr>
        <w:t xml:space="preserve"> to related it to the Architecture Maintenance Log that is provided in Appendix A. Each architecture change that is received is added to the maintenance log for tracking and disposition.</w:t>
      </w:r>
    </w:p>
    <w:p w14:paraId="4DD5EF9C" w14:textId="21069F51" w:rsidR="00F0446D" w:rsidRDefault="00F0446D" w:rsidP="00F0446D">
      <w:pPr>
        <w:rPr>
          <w:rFonts w:asciiTheme="minorHAnsi" w:hAnsiTheme="minorHAnsi" w:cstheme="minorHAnsi"/>
        </w:rPr>
      </w:pPr>
      <w:r>
        <w:rPr>
          <w:rFonts w:asciiTheme="minorHAnsi" w:hAnsiTheme="minorHAnsi" w:cstheme="minorHAnsi"/>
        </w:rPr>
        <w:t xml:space="preserve">Information about stakeholders, elements, and services is provided to summarize the changes. Some architecture components such as interfaces, roles and responsibilities, functional requirements and standards are numerous and can be reviewed on the architecture website or in the Regional Architecture Development for Intelligent Transportation (RAD-IT) software tool to explore the details of each project. </w:t>
      </w:r>
    </w:p>
    <w:p w14:paraId="36DAB235" w14:textId="1DA8027F" w:rsidR="00122271" w:rsidRDefault="00122271" w:rsidP="00EA0C71">
      <w:pPr>
        <w:rPr>
          <w:rFonts w:asciiTheme="minorHAnsi" w:hAnsiTheme="minorHAnsi" w:cstheme="minorHAnsi"/>
        </w:rPr>
        <w:sectPr w:rsidR="00122271" w:rsidSect="001F75D7">
          <w:headerReference w:type="default" r:id="rId15"/>
          <w:footerReference w:type="default" r:id="rId16"/>
          <w:pgSz w:w="12240" w:h="15840"/>
          <w:pgMar w:top="1440" w:right="1440" w:bottom="1440" w:left="1440" w:header="720" w:footer="58" w:gutter="0"/>
          <w:cols w:space="720"/>
          <w:docGrid w:linePitch="360"/>
        </w:sectPr>
      </w:pPr>
    </w:p>
    <w:p w14:paraId="54B69E0C" w14:textId="656D0F2C" w:rsidR="00427B83" w:rsidRPr="002370D9" w:rsidRDefault="002370D9" w:rsidP="002370D9">
      <w:pPr>
        <w:pStyle w:val="Caption"/>
        <w:keepNext/>
        <w:jc w:val="center"/>
        <w:rPr>
          <w:sz w:val="24"/>
          <w:szCs w:val="24"/>
        </w:rPr>
      </w:pPr>
      <w:bookmarkStart w:id="44" w:name="_Ref37370449"/>
      <w:bookmarkStart w:id="45" w:name="_Toc94729951"/>
      <w:r w:rsidRPr="002370D9">
        <w:rPr>
          <w:sz w:val="24"/>
          <w:szCs w:val="24"/>
        </w:rPr>
        <w:lastRenderedPageBreak/>
        <w:t xml:space="preserve">Table </w:t>
      </w:r>
      <w:r w:rsidRPr="002370D9">
        <w:rPr>
          <w:sz w:val="24"/>
          <w:szCs w:val="24"/>
        </w:rPr>
        <w:fldChar w:fldCharType="begin"/>
      </w:r>
      <w:r w:rsidRPr="002370D9">
        <w:rPr>
          <w:sz w:val="24"/>
          <w:szCs w:val="24"/>
        </w:rPr>
        <w:instrText xml:space="preserve"> SEQ Table \* ARABIC </w:instrText>
      </w:r>
      <w:r w:rsidRPr="002370D9">
        <w:rPr>
          <w:sz w:val="24"/>
          <w:szCs w:val="24"/>
        </w:rPr>
        <w:fldChar w:fldCharType="separate"/>
      </w:r>
      <w:r w:rsidR="00717914">
        <w:rPr>
          <w:noProof/>
          <w:sz w:val="24"/>
          <w:szCs w:val="24"/>
        </w:rPr>
        <w:t>1</w:t>
      </w:r>
      <w:r w:rsidRPr="002370D9">
        <w:rPr>
          <w:sz w:val="24"/>
          <w:szCs w:val="24"/>
        </w:rPr>
        <w:fldChar w:fldCharType="end"/>
      </w:r>
      <w:bookmarkEnd w:id="44"/>
      <w:r w:rsidR="001F68F4">
        <w:rPr>
          <w:rFonts w:asciiTheme="minorHAnsi" w:hAnsiTheme="minorHAnsi" w:cstheme="minorHAnsi"/>
          <w:sz w:val="24"/>
          <w:szCs w:val="24"/>
        </w:rPr>
        <w:t xml:space="preserve"> ARCHITECTURE</w:t>
      </w:r>
      <w:r w:rsidR="00E20101">
        <w:rPr>
          <w:rFonts w:asciiTheme="minorHAnsi" w:hAnsiTheme="minorHAnsi" w:cstheme="minorHAnsi"/>
          <w:sz w:val="24"/>
          <w:szCs w:val="24"/>
        </w:rPr>
        <w:t xml:space="preserve"> Updates</w:t>
      </w:r>
      <w:bookmarkEnd w:id="45"/>
    </w:p>
    <w:tbl>
      <w:tblPr>
        <w:tblStyle w:val="TableGrid4"/>
        <w:tblW w:w="12955" w:type="dxa"/>
        <w:tblLook w:val="04A0" w:firstRow="1" w:lastRow="0" w:firstColumn="1" w:lastColumn="0" w:noHBand="0" w:noVBand="1"/>
      </w:tblPr>
      <w:tblGrid>
        <w:gridCol w:w="5485"/>
        <w:gridCol w:w="720"/>
        <w:gridCol w:w="6750"/>
      </w:tblGrid>
      <w:tr w:rsidR="00BE6911" w:rsidRPr="006937BD" w14:paraId="7D053EF0" w14:textId="77777777" w:rsidTr="002C5322">
        <w:trPr>
          <w:cantSplit/>
          <w:tblHeader/>
        </w:trPr>
        <w:tc>
          <w:tcPr>
            <w:tcW w:w="5485" w:type="dxa"/>
            <w:tcBorders>
              <w:bottom w:val="single" w:sz="4" w:space="0" w:color="auto"/>
            </w:tcBorders>
            <w:shd w:val="clear" w:color="auto" w:fill="1F4E79" w:themeFill="accent5" w:themeFillShade="80"/>
            <w:vAlign w:val="center"/>
          </w:tcPr>
          <w:p w14:paraId="44C7716C" w14:textId="4D6B5227" w:rsidR="00BE6911" w:rsidRPr="006937BD" w:rsidRDefault="00ED1A96" w:rsidP="00E20101">
            <w:pPr>
              <w:spacing w:after="0"/>
              <w:jc w:val="center"/>
              <w:rPr>
                <w:rFonts w:cstheme="minorHAnsi"/>
                <w:b/>
                <w:bCs/>
                <w:color w:val="FFFFFF" w:themeColor="background1"/>
                <w:sz w:val="22"/>
              </w:rPr>
            </w:pPr>
            <w:r>
              <w:rPr>
                <w:rFonts w:cstheme="minorHAnsi"/>
                <w:b/>
                <w:bCs/>
                <w:color w:val="FFFFFF" w:themeColor="background1"/>
                <w:sz w:val="22"/>
              </w:rPr>
              <w:t>Change</w:t>
            </w:r>
          </w:p>
        </w:tc>
        <w:tc>
          <w:tcPr>
            <w:tcW w:w="720" w:type="dxa"/>
            <w:tcBorders>
              <w:bottom w:val="single" w:sz="4" w:space="0" w:color="auto"/>
            </w:tcBorders>
            <w:shd w:val="clear" w:color="auto" w:fill="1F4E79" w:themeFill="accent5" w:themeFillShade="80"/>
            <w:vAlign w:val="center"/>
          </w:tcPr>
          <w:p w14:paraId="325709A3" w14:textId="55BDC74C" w:rsidR="00BE6911" w:rsidRPr="006937BD" w:rsidRDefault="00E20101" w:rsidP="00E20101">
            <w:pPr>
              <w:spacing w:after="0"/>
              <w:jc w:val="center"/>
              <w:rPr>
                <w:rFonts w:cstheme="minorHAnsi"/>
                <w:b/>
                <w:bCs/>
                <w:color w:val="FFFFFF" w:themeColor="background1"/>
                <w:sz w:val="22"/>
              </w:rPr>
            </w:pPr>
            <w:r w:rsidRPr="006937BD">
              <w:rPr>
                <w:rFonts w:cstheme="minorHAnsi"/>
                <w:b/>
                <w:bCs/>
                <w:color w:val="FFFFFF" w:themeColor="background1"/>
                <w:sz w:val="22"/>
              </w:rPr>
              <w:t>Log Ref #</w:t>
            </w:r>
          </w:p>
        </w:tc>
        <w:tc>
          <w:tcPr>
            <w:tcW w:w="6750" w:type="dxa"/>
            <w:tcBorders>
              <w:bottom w:val="single" w:sz="4" w:space="0" w:color="auto"/>
            </w:tcBorders>
            <w:shd w:val="clear" w:color="auto" w:fill="1F4E79" w:themeFill="accent5" w:themeFillShade="80"/>
            <w:vAlign w:val="center"/>
          </w:tcPr>
          <w:p w14:paraId="50197E0B" w14:textId="7B39A802" w:rsidR="00BE6911" w:rsidRPr="006937BD" w:rsidRDefault="00CE37ED" w:rsidP="00E20101">
            <w:pPr>
              <w:spacing w:after="0"/>
              <w:jc w:val="center"/>
              <w:rPr>
                <w:rFonts w:cstheme="minorHAnsi"/>
                <w:b/>
                <w:bCs/>
                <w:color w:val="FFFFFF" w:themeColor="background1"/>
                <w:sz w:val="22"/>
              </w:rPr>
            </w:pPr>
            <w:r w:rsidRPr="006937BD">
              <w:rPr>
                <w:rFonts w:cstheme="minorHAnsi"/>
                <w:b/>
                <w:bCs/>
                <w:color w:val="FFFFFF" w:themeColor="background1"/>
                <w:sz w:val="22"/>
              </w:rPr>
              <w:t xml:space="preserve">Actions Taken / </w:t>
            </w:r>
            <w:r w:rsidR="00E20101" w:rsidRPr="006937BD">
              <w:rPr>
                <w:rFonts w:cstheme="minorHAnsi"/>
                <w:b/>
                <w:bCs/>
                <w:color w:val="FFFFFF" w:themeColor="background1"/>
                <w:sz w:val="22"/>
              </w:rPr>
              <w:t>Changes Implemented</w:t>
            </w:r>
          </w:p>
        </w:tc>
      </w:tr>
      <w:tr w:rsidR="005644A5" w:rsidRPr="0075180C" w14:paraId="3E0D071C" w14:textId="77777777" w:rsidTr="002C5322">
        <w:trPr>
          <w:cantSplit/>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67DF5454" w14:textId="7E498DCE" w:rsidR="005644A5" w:rsidRPr="0075180C" w:rsidRDefault="0097672C" w:rsidP="00A96A04">
            <w:pPr>
              <w:tabs>
                <w:tab w:val="left" w:pos="5010"/>
              </w:tabs>
              <w:ind w:right="75"/>
              <w:jc w:val="left"/>
              <w:rPr>
                <w:rFonts w:asciiTheme="minorHAnsi" w:eastAsia="Arial" w:hAnsiTheme="minorHAnsi" w:cstheme="minorHAnsi"/>
                <w:noProof/>
                <w:w w:val="109"/>
                <w:szCs w:val="24"/>
              </w:rPr>
            </w:pPr>
            <w:r w:rsidRPr="0075180C">
              <w:rPr>
                <w:rFonts w:asciiTheme="minorHAnsi" w:eastAsia="Arial" w:hAnsiTheme="minorHAnsi" w:cstheme="minorHAnsi"/>
                <w:noProof/>
                <w:w w:val="109"/>
                <w:szCs w:val="24"/>
              </w:rPr>
              <w:t xml:space="preserve">Review and correct all instances of </w:t>
            </w:r>
            <w:r w:rsidRPr="0075180C">
              <w:rPr>
                <w:rFonts w:asciiTheme="minorHAnsi" w:eastAsia="Arial" w:hAnsiTheme="minorHAnsi" w:cstheme="minorHAnsi"/>
                <w:i/>
                <w:iCs/>
                <w:noProof/>
                <w:w w:val="109"/>
                <w:szCs w:val="24"/>
              </w:rPr>
              <w:t>parking information_ud</w:t>
            </w:r>
            <w:r w:rsidRPr="0075180C">
              <w:rPr>
                <w:rFonts w:asciiTheme="minorHAnsi" w:eastAsia="Arial" w:hAnsiTheme="minorHAnsi" w:cstheme="minorHAnsi"/>
                <w:noProof/>
                <w:w w:val="109"/>
                <w:szCs w:val="24"/>
              </w:rPr>
              <w:t xml:space="preserve"> user defined information flow. This is a legacy information flow and its implementation is questionable. Review with stakeholders will be required to properly represent the application in the RITSA.</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7DB30A88" w14:textId="197F8F24" w:rsidR="005644A5" w:rsidRPr="0075180C" w:rsidRDefault="0097672C" w:rsidP="00A96A04">
            <w:pPr>
              <w:spacing w:after="0"/>
              <w:jc w:val="center"/>
              <w:rPr>
                <w:rFonts w:asciiTheme="minorHAnsi" w:hAnsiTheme="minorHAnsi" w:cstheme="minorHAnsi"/>
                <w:szCs w:val="24"/>
              </w:rPr>
            </w:pPr>
            <w:r w:rsidRPr="0075180C">
              <w:rPr>
                <w:rFonts w:asciiTheme="minorHAnsi" w:hAnsiTheme="minorHAnsi" w:cstheme="minorHAnsi"/>
                <w:color w:val="000000"/>
                <w:szCs w:val="24"/>
              </w:rPr>
              <w:t>107</w:t>
            </w:r>
          </w:p>
        </w:tc>
        <w:tc>
          <w:tcPr>
            <w:tcW w:w="6750" w:type="dxa"/>
            <w:shd w:val="clear" w:color="auto" w:fill="auto"/>
          </w:tcPr>
          <w:p w14:paraId="58A7F273" w14:textId="7DA9419A" w:rsidR="00016D3F" w:rsidRPr="0075180C" w:rsidRDefault="00B87F61" w:rsidP="0075180C">
            <w:pPr>
              <w:spacing w:after="0"/>
              <w:ind w:left="-14" w:right="76"/>
              <w:jc w:val="left"/>
              <w:rPr>
                <w:rFonts w:asciiTheme="minorHAnsi" w:hAnsiTheme="minorHAnsi" w:cstheme="minorHAnsi"/>
                <w:szCs w:val="24"/>
              </w:rPr>
            </w:pPr>
            <w:r>
              <w:rPr>
                <w:rFonts w:asciiTheme="minorHAnsi" w:hAnsiTheme="minorHAnsi" w:cstheme="minorHAnsi"/>
                <w:szCs w:val="24"/>
              </w:rPr>
              <w:t xml:space="preserve">Reviewed and replaced </w:t>
            </w:r>
            <w:r w:rsidR="00610DF1">
              <w:rPr>
                <w:rFonts w:asciiTheme="minorHAnsi" w:hAnsiTheme="minorHAnsi" w:cstheme="minorHAnsi"/>
                <w:szCs w:val="24"/>
              </w:rPr>
              <w:t>353</w:t>
            </w:r>
            <w:r w:rsidR="0075180C" w:rsidRPr="0075180C">
              <w:rPr>
                <w:rFonts w:asciiTheme="minorHAnsi" w:hAnsiTheme="minorHAnsi" w:cstheme="minorHAnsi"/>
                <w:szCs w:val="24"/>
              </w:rPr>
              <w:t xml:space="preserve"> instances of</w:t>
            </w:r>
            <w:r>
              <w:rPr>
                <w:rFonts w:asciiTheme="minorHAnsi" w:hAnsiTheme="minorHAnsi" w:cstheme="minorHAnsi"/>
                <w:szCs w:val="24"/>
              </w:rPr>
              <w:t xml:space="preserve"> the</w:t>
            </w:r>
            <w:r w:rsidR="0075180C" w:rsidRPr="0075180C">
              <w:rPr>
                <w:rFonts w:asciiTheme="minorHAnsi" w:hAnsiTheme="minorHAnsi" w:cstheme="minorHAnsi"/>
                <w:szCs w:val="24"/>
              </w:rPr>
              <w:t xml:space="preserve"> </w:t>
            </w:r>
            <w:r w:rsidR="0075180C" w:rsidRPr="0075180C">
              <w:rPr>
                <w:rFonts w:asciiTheme="minorHAnsi" w:hAnsiTheme="minorHAnsi" w:cstheme="minorHAnsi"/>
                <w:i/>
                <w:iCs/>
                <w:szCs w:val="24"/>
              </w:rPr>
              <w:t>parking information_ud</w:t>
            </w:r>
            <w:r w:rsidR="0075180C" w:rsidRPr="0075180C">
              <w:rPr>
                <w:rFonts w:asciiTheme="minorHAnsi" w:hAnsiTheme="minorHAnsi" w:cstheme="minorHAnsi"/>
                <w:szCs w:val="24"/>
              </w:rPr>
              <w:t xml:space="preserve"> information flow with </w:t>
            </w:r>
            <w:r w:rsidR="0075180C">
              <w:rPr>
                <w:rFonts w:asciiTheme="minorHAnsi" w:hAnsiTheme="minorHAnsi" w:cstheme="minorHAnsi"/>
                <w:szCs w:val="24"/>
              </w:rPr>
              <w:t xml:space="preserve">the </w:t>
            </w:r>
            <w:r w:rsidR="0075180C" w:rsidRPr="0075180C">
              <w:rPr>
                <w:rFonts w:asciiTheme="minorHAnsi" w:hAnsiTheme="minorHAnsi" w:cstheme="minorHAnsi"/>
                <w:szCs w:val="24"/>
              </w:rPr>
              <w:t xml:space="preserve">corresponding </w:t>
            </w:r>
            <w:r w:rsidR="0075180C" w:rsidRPr="0075180C">
              <w:rPr>
                <w:rFonts w:asciiTheme="minorHAnsi" w:hAnsiTheme="minorHAnsi" w:cstheme="minorHAnsi"/>
                <w:i/>
                <w:iCs/>
                <w:szCs w:val="24"/>
              </w:rPr>
              <w:t>parking information</w:t>
            </w:r>
            <w:r w:rsidR="0075180C">
              <w:rPr>
                <w:rFonts w:asciiTheme="minorHAnsi" w:hAnsiTheme="minorHAnsi" w:cstheme="minorHAnsi"/>
                <w:szCs w:val="24"/>
              </w:rPr>
              <w:t xml:space="preserve"> </w:t>
            </w:r>
            <w:r w:rsidR="0075180C" w:rsidRPr="0075180C">
              <w:rPr>
                <w:rFonts w:asciiTheme="minorHAnsi" w:hAnsiTheme="minorHAnsi" w:cstheme="minorHAnsi"/>
                <w:szCs w:val="24"/>
              </w:rPr>
              <w:t>ARC-IT information flow.</w:t>
            </w:r>
            <w:r w:rsidR="00610DF1">
              <w:rPr>
                <w:rFonts w:asciiTheme="minorHAnsi" w:hAnsiTheme="minorHAnsi" w:cstheme="minorHAnsi"/>
                <w:szCs w:val="24"/>
              </w:rPr>
              <w:t xml:space="preserve"> </w:t>
            </w:r>
          </w:p>
        </w:tc>
      </w:tr>
      <w:tr w:rsidR="00CB528C" w:rsidRPr="0075180C" w14:paraId="135A8BA1" w14:textId="77777777" w:rsidTr="002C5322">
        <w:trPr>
          <w:cantSplit/>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4DC30E28" w14:textId="4168D5BC" w:rsidR="00CB528C" w:rsidRPr="0075180C" w:rsidRDefault="0075180C" w:rsidP="00A96A04">
            <w:pPr>
              <w:tabs>
                <w:tab w:val="left" w:pos="5010"/>
              </w:tabs>
              <w:ind w:right="75"/>
              <w:jc w:val="left"/>
              <w:rPr>
                <w:rFonts w:asciiTheme="minorHAnsi" w:hAnsiTheme="minorHAnsi" w:cstheme="minorHAnsi"/>
                <w:szCs w:val="24"/>
              </w:rPr>
            </w:pPr>
            <w:r w:rsidRPr="0075180C">
              <w:rPr>
                <w:rFonts w:asciiTheme="minorHAnsi" w:hAnsiTheme="minorHAnsi" w:cstheme="minorHAnsi"/>
                <w:szCs w:val="24"/>
              </w:rPr>
              <w:t xml:space="preserve">Review and correct all instances of </w:t>
            </w:r>
            <w:r w:rsidRPr="0075180C">
              <w:rPr>
                <w:rFonts w:asciiTheme="minorHAnsi" w:hAnsiTheme="minorHAnsi" w:cstheme="minorHAnsi"/>
                <w:i/>
                <w:iCs/>
                <w:szCs w:val="24"/>
              </w:rPr>
              <w:t>road weather information_ud</w:t>
            </w:r>
            <w:r w:rsidRPr="0075180C">
              <w:rPr>
                <w:rFonts w:asciiTheme="minorHAnsi" w:hAnsiTheme="minorHAnsi" w:cstheme="minorHAnsi"/>
                <w:szCs w:val="24"/>
              </w:rPr>
              <w:t xml:space="preserve"> user defined information flow. The number of flow instances are extremely high and should be addressed during architecture maintenance.</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F02F9E9" w14:textId="02963292" w:rsidR="00CB528C" w:rsidRPr="0075180C" w:rsidRDefault="0077485E" w:rsidP="00A96A04">
            <w:pPr>
              <w:spacing w:after="0"/>
              <w:jc w:val="center"/>
              <w:rPr>
                <w:rFonts w:asciiTheme="minorHAnsi" w:hAnsiTheme="minorHAnsi" w:cstheme="minorHAnsi"/>
                <w:color w:val="000000"/>
                <w:szCs w:val="24"/>
              </w:rPr>
            </w:pPr>
            <w:r>
              <w:rPr>
                <w:rFonts w:asciiTheme="minorHAnsi" w:hAnsiTheme="minorHAnsi" w:cstheme="minorHAnsi"/>
                <w:color w:val="000000"/>
                <w:szCs w:val="24"/>
              </w:rPr>
              <w:t>108</w:t>
            </w:r>
          </w:p>
        </w:tc>
        <w:tc>
          <w:tcPr>
            <w:tcW w:w="6750" w:type="dxa"/>
            <w:shd w:val="clear" w:color="auto" w:fill="auto"/>
          </w:tcPr>
          <w:p w14:paraId="403A3045" w14:textId="2D1BE5AB" w:rsidR="00CB528C" w:rsidRPr="0075180C" w:rsidRDefault="00B87F61" w:rsidP="0075180C">
            <w:pPr>
              <w:spacing w:after="0"/>
              <w:ind w:left="-14" w:right="76"/>
              <w:jc w:val="left"/>
              <w:rPr>
                <w:rFonts w:asciiTheme="minorHAnsi" w:hAnsiTheme="minorHAnsi" w:cstheme="minorHAnsi"/>
                <w:szCs w:val="24"/>
              </w:rPr>
            </w:pPr>
            <w:r>
              <w:rPr>
                <w:rFonts w:asciiTheme="minorHAnsi" w:hAnsiTheme="minorHAnsi" w:cstheme="minorHAnsi"/>
                <w:szCs w:val="24"/>
              </w:rPr>
              <w:t xml:space="preserve">Reviewed and replaced 1,014 </w:t>
            </w:r>
            <w:r w:rsidR="0075180C" w:rsidRPr="0075180C">
              <w:rPr>
                <w:rFonts w:asciiTheme="minorHAnsi" w:hAnsiTheme="minorHAnsi" w:cstheme="minorHAnsi"/>
                <w:szCs w:val="24"/>
              </w:rPr>
              <w:t>instances of</w:t>
            </w:r>
            <w:r>
              <w:rPr>
                <w:rFonts w:asciiTheme="minorHAnsi" w:hAnsiTheme="minorHAnsi" w:cstheme="minorHAnsi"/>
                <w:szCs w:val="24"/>
              </w:rPr>
              <w:t xml:space="preserve"> the</w:t>
            </w:r>
            <w:r w:rsidR="0075180C" w:rsidRPr="0075180C">
              <w:rPr>
                <w:rFonts w:asciiTheme="minorHAnsi" w:hAnsiTheme="minorHAnsi" w:cstheme="minorHAnsi"/>
                <w:szCs w:val="24"/>
              </w:rPr>
              <w:t xml:space="preserve"> </w:t>
            </w:r>
            <w:r w:rsidR="0075180C" w:rsidRPr="0075180C">
              <w:rPr>
                <w:rFonts w:asciiTheme="minorHAnsi" w:hAnsiTheme="minorHAnsi" w:cstheme="minorHAnsi"/>
                <w:i/>
                <w:iCs/>
                <w:szCs w:val="24"/>
              </w:rPr>
              <w:t>road weather information_ud</w:t>
            </w:r>
            <w:r w:rsidR="0075180C" w:rsidRPr="0075180C">
              <w:rPr>
                <w:rFonts w:asciiTheme="minorHAnsi" w:hAnsiTheme="minorHAnsi" w:cstheme="minorHAnsi"/>
                <w:szCs w:val="24"/>
              </w:rPr>
              <w:t xml:space="preserve"> information flow </w:t>
            </w:r>
            <w:r w:rsidR="0075180C">
              <w:rPr>
                <w:rFonts w:asciiTheme="minorHAnsi" w:hAnsiTheme="minorHAnsi" w:cstheme="minorHAnsi"/>
                <w:szCs w:val="24"/>
              </w:rPr>
              <w:t>with the</w:t>
            </w:r>
            <w:r w:rsidR="0075180C" w:rsidRPr="0075180C">
              <w:rPr>
                <w:rFonts w:asciiTheme="minorHAnsi" w:hAnsiTheme="minorHAnsi" w:cstheme="minorHAnsi"/>
                <w:szCs w:val="24"/>
              </w:rPr>
              <w:t xml:space="preserve"> corresponding </w:t>
            </w:r>
            <w:r w:rsidR="0075180C" w:rsidRPr="0075180C">
              <w:rPr>
                <w:rFonts w:asciiTheme="minorHAnsi" w:hAnsiTheme="minorHAnsi" w:cstheme="minorHAnsi"/>
                <w:i/>
                <w:iCs/>
                <w:szCs w:val="24"/>
              </w:rPr>
              <w:t>road weather information</w:t>
            </w:r>
            <w:r w:rsidR="0075180C">
              <w:rPr>
                <w:rFonts w:asciiTheme="minorHAnsi" w:hAnsiTheme="minorHAnsi" w:cstheme="minorHAnsi"/>
                <w:szCs w:val="24"/>
              </w:rPr>
              <w:t xml:space="preserve"> </w:t>
            </w:r>
            <w:r w:rsidR="0075180C" w:rsidRPr="0075180C">
              <w:rPr>
                <w:rFonts w:asciiTheme="minorHAnsi" w:hAnsiTheme="minorHAnsi" w:cstheme="minorHAnsi"/>
                <w:szCs w:val="24"/>
              </w:rPr>
              <w:t>ARC-IT information flow.</w:t>
            </w:r>
          </w:p>
        </w:tc>
      </w:tr>
      <w:tr w:rsidR="0012604C" w:rsidRPr="0075180C" w14:paraId="5DFCA141" w14:textId="77777777" w:rsidTr="002C5322">
        <w:trPr>
          <w:cantSplit/>
        </w:trPr>
        <w:tc>
          <w:tcPr>
            <w:tcW w:w="5485" w:type="dxa"/>
            <w:tcBorders>
              <w:top w:val="single" w:sz="4" w:space="0" w:color="auto"/>
              <w:left w:val="single" w:sz="4" w:space="0" w:color="auto"/>
              <w:bottom w:val="single" w:sz="4" w:space="0" w:color="auto"/>
              <w:right w:val="single" w:sz="4" w:space="0" w:color="auto"/>
            </w:tcBorders>
            <w:shd w:val="clear" w:color="auto" w:fill="auto"/>
          </w:tcPr>
          <w:p w14:paraId="36770A0C" w14:textId="77777777" w:rsidR="0012604C" w:rsidRPr="0012604C" w:rsidRDefault="0012604C" w:rsidP="0012604C">
            <w:pPr>
              <w:tabs>
                <w:tab w:val="left" w:pos="5010"/>
              </w:tabs>
              <w:ind w:right="75"/>
              <w:jc w:val="left"/>
              <w:rPr>
                <w:rFonts w:asciiTheme="minorHAnsi" w:hAnsiTheme="minorHAnsi" w:cstheme="minorHAnsi"/>
                <w:szCs w:val="24"/>
              </w:rPr>
            </w:pPr>
            <w:r>
              <w:rPr>
                <w:rFonts w:asciiTheme="minorHAnsi" w:hAnsiTheme="minorHAnsi" w:cstheme="minorHAnsi"/>
                <w:szCs w:val="24"/>
              </w:rPr>
              <w:t xml:space="preserve">Stakeholder Comment from Draft Update review: </w:t>
            </w:r>
            <w:r w:rsidRPr="0012604C">
              <w:rPr>
                <w:rFonts w:asciiTheme="minorHAnsi" w:hAnsiTheme="minorHAnsi" w:cstheme="minorHAnsi"/>
                <w:szCs w:val="24"/>
              </w:rPr>
              <w:t>Remove “and Mobility” from the City of Gainesville Department of Transportation and Mobility title.</w:t>
            </w:r>
          </w:p>
          <w:p w14:paraId="553A60DD" w14:textId="0FC939D1" w:rsidR="0012604C" w:rsidRPr="0075180C" w:rsidRDefault="0012604C" w:rsidP="0012604C">
            <w:pPr>
              <w:tabs>
                <w:tab w:val="left" w:pos="5010"/>
              </w:tabs>
              <w:ind w:right="75"/>
              <w:jc w:val="left"/>
              <w:rPr>
                <w:rFonts w:asciiTheme="minorHAnsi" w:hAnsiTheme="minorHAnsi" w:cstheme="minorHAnsi"/>
                <w:szCs w:val="24"/>
              </w:rPr>
            </w:pPr>
            <w:r w:rsidRPr="0012604C">
              <w:rPr>
                <w:rFonts w:asciiTheme="minorHAnsi" w:hAnsiTheme="minorHAnsi" w:cstheme="minorHAnsi"/>
                <w:szCs w:val="24"/>
              </w:rPr>
              <w:t>Add Gainesville Fleet Maintenance stakeholder to City of Gainesville Department of Transportation stakeholder group.</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3BA2CF5C" w14:textId="1BE1A3FC" w:rsidR="0012604C" w:rsidRDefault="0012604C" w:rsidP="00A96A04">
            <w:pPr>
              <w:spacing w:after="0"/>
              <w:jc w:val="center"/>
              <w:rPr>
                <w:rFonts w:asciiTheme="minorHAnsi" w:hAnsiTheme="minorHAnsi" w:cstheme="minorHAnsi"/>
                <w:color w:val="000000"/>
                <w:szCs w:val="24"/>
              </w:rPr>
            </w:pPr>
            <w:r>
              <w:rPr>
                <w:rFonts w:asciiTheme="minorHAnsi" w:hAnsiTheme="minorHAnsi" w:cstheme="minorHAnsi"/>
                <w:color w:val="000000"/>
                <w:szCs w:val="24"/>
              </w:rPr>
              <w:t>N/A</w:t>
            </w:r>
          </w:p>
        </w:tc>
        <w:tc>
          <w:tcPr>
            <w:tcW w:w="6750" w:type="dxa"/>
            <w:shd w:val="clear" w:color="auto" w:fill="auto"/>
          </w:tcPr>
          <w:p w14:paraId="6FF9D210" w14:textId="5FC13E50" w:rsidR="0012604C" w:rsidRDefault="0012604C" w:rsidP="0075180C">
            <w:pPr>
              <w:spacing w:after="0"/>
              <w:ind w:left="-14" w:right="76"/>
              <w:jc w:val="left"/>
              <w:rPr>
                <w:rFonts w:asciiTheme="minorHAnsi" w:hAnsiTheme="minorHAnsi" w:cstheme="minorHAnsi"/>
                <w:szCs w:val="24"/>
              </w:rPr>
            </w:pPr>
            <w:r w:rsidRPr="0012604C">
              <w:rPr>
                <w:rFonts w:asciiTheme="minorHAnsi" w:hAnsiTheme="minorHAnsi" w:cstheme="minorHAnsi"/>
                <w:szCs w:val="24"/>
              </w:rPr>
              <w:t>Revised stakeholder name to City of Gainesville Department of Transportation. Added Gainesville Fleet Maintenance as a stakeholder and added to City of Gainesville Department of Transportation stakeholder group.</w:t>
            </w:r>
          </w:p>
        </w:tc>
      </w:tr>
    </w:tbl>
    <w:p w14:paraId="542BEA58" w14:textId="10375B2C" w:rsidR="007E38E4" w:rsidRDefault="007E38E4">
      <w:pPr>
        <w:spacing w:after="0"/>
        <w:jc w:val="left"/>
        <w:rPr>
          <w:szCs w:val="24"/>
        </w:rPr>
      </w:pPr>
      <w:r>
        <w:rPr>
          <w:szCs w:val="24"/>
        </w:rPr>
        <w:br w:type="page"/>
      </w:r>
    </w:p>
    <w:p w14:paraId="0843CD82" w14:textId="77777777" w:rsidR="00354C5B" w:rsidRDefault="00354C5B" w:rsidP="00842A36">
      <w:pPr>
        <w:rPr>
          <w:rFonts w:asciiTheme="minorHAnsi" w:hAnsiTheme="minorHAnsi" w:cstheme="minorBidi"/>
          <w:b/>
          <w:sz w:val="22"/>
          <w:szCs w:val="22"/>
        </w:rPr>
        <w:sectPr w:rsidR="00354C5B" w:rsidSect="00675480">
          <w:headerReference w:type="default" r:id="rId17"/>
          <w:footerReference w:type="default" r:id="rId18"/>
          <w:pgSz w:w="15840" w:h="12240" w:orient="landscape"/>
          <w:pgMar w:top="1440" w:right="1440" w:bottom="1440" w:left="1440" w:header="720" w:footer="58" w:gutter="0"/>
          <w:cols w:space="720"/>
          <w:docGrid w:linePitch="360"/>
        </w:sectPr>
      </w:pPr>
    </w:p>
    <w:p w14:paraId="2342D459" w14:textId="2DDD5CAB" w:rsidR="00C843CE" w:rsidRPr="000D48FC" w:rsidRDefault="00717914" w:rsidP="00717914">
      <w:pPr>
        <w:pStyle w:val="APPENDIX"/>
      </w:pPr>
      <w:r>
        <w:lastRenderedPageBreak/>
        <w:t>Appendix A: Architecture Maintenance Log (</w:t>
      </w:r>
      <w:r w:rsidR="007C0F82">
        <w:t xml:space="preserve">District </w:t>
      </w:r>
      <w:r w:rsidR="00C124AA">
        <w:t>2</w:t>
      </w:r>
      <w:r>
        <w:t xml:space="preserve"> RITSA)</w:t>
      </w:r>
    </w:p>
    <w:p w14:paraId="484F5BDF" w14:textId="3D295619" w:rsidR="00717914" w:rsidRDefault="00717914" w:rsidP="0080696D">
      <w:pPr>
        <w:rPr>
          <w:rFonts w:asciiTheme="minorHAnsi" w:hAnsiTheme="minorHAnsi" w:cstheme="minorHAnsi"/>
        </w:rPr>
      </w:pPr>
      <w:r>
        <w:rPr>
          <w:rFonts w:asciiTheme="minorHAnsi" w:hAnsiTheme="minorHAnsi" w:cstheme="minorHAnsi"/>
        </w:rPr>
        <w:t xml:space="preserve">The maintenance log in </w:t>
      </w:r>
      <w:r>
        <w:rPr>
          <w:rFonts w:asciiTheme="minorHAnsi" w:hAnsiTheme="minorHAnsi" w:cstheme="minorHAnsi"/>
        </w:rPr>
        <w:fldChar w:fldCharType="begin"/>
      </w:r>
      <w:r>
        <w:rPr>
          <w:rFonts w:asciiTheme="minorHAnsi" w:hAnsiTheme="minorHAnsi" w:cstheme="minorHAnsi"/>
        </w:rPr>
        <w:instrText xml:space="preserve"> REF _Ref87568151 \h </w:instrText>
      </w:r>
      <w:r>
        <w:rPr>
          <w:rFonts w:asciiTheme="minorHAnsi" w:hAnsiTheme="minorHAnsi" w:cstheme="minorHAnsi"/>
        </w:rPr>
      </w:r>
      <w:r>
        <w:rPr>
          <w:rFonts w:asciiTheme="minorHAnsi" w:hAnsiTheme="minorHAnsi" w:cstheme="minorHAnsi"/>
        </w:rPr>
        <w:fldChar w:fldCharType="separate"/>
      </w:r>
      <w:r w:rsidRPr="00717914">
        <w:rPr>
          <w:szCs w:val="24"/>
        </w:rPr>
        <w:t>Table 2</w:t>
      </w:r>
      <w:r>
        <w:rPr>
          <w:rFonts w:asciiTheme="minorHAnsi" w:hAnsiTheme="minorHAnsi" w:cstheme="minorHAnsi"/>
        </w:rPr>
        <w:fldChar w:fldCharType="end"/>
      </w:r>
      <w:r>
        <w:rPr>
          <w:rFonts w:asciiTheme="minorHAnsi" w:hAnsiTheme="minorHAnsi" w:cstheme="minorHAnsi"/>
        </w:rPr>
        <w:t xml:space="preserve"> provides the </w:t>
      </w:r>
      <w:r w:rsidR="007C0F82">
        <w:rPr>
          <w:rFonts w:asciiTheme="minorHAnsi" w:hAnsiTheme="minorHAnsi" w:cstheme="minorHAnsi"/>
        </w:rPr>
        <w:t xml:space="preserve">District </w:t>
      </w:r>
      <w:r w:rsidR="00C124AA">
        <w:rPr>
          <w:rFonts w:asciiTheme="minorHAnsi" w:hAnsiTheme="minorHAnsi" w:cstheme="minorHAnsi"/>
        </w:rPr>
        <w:t>2</w:t>
      </w:r>
      <w:r>
        <w:rPr>
          <w:rFonts w:asciiTheme="minorHAnsi" w:hAnsiTheme="minorHAnsi" w:cstheme="minorHAnsi"/>
        </w:rPr>
        <w:t xml:space="preserve"> RITSA maintenance items considerations for the update.</w:t>
      </w:r>
    </w:p>
    <w:p w14:paraId="086B22C5" w14:textId="77777777" w:rsidR="00717914" w:rsidRDefault="00717914" w:rsidP="0080696D">
      <w:pPr>
        <w:rPr>
          <w:rFonts w:asciiTheme="minorHAnsi" w:hAnsiTheme="minorHAnsi" w:cstheme="minorHAnsi"/>
        </w:rPr>
        <w:sectPr w:rsidR="00717914" w:rsidSect="0028578F">
          <w:headerReference w:type="default" r:id="rId19"/>
          <w:footerReference w:type="default" r:id="rId20"/>
          <w:pgSz w:w="12240" w:h="15840"/>
          <w:pgMar w:top="1440" w:right="1440" w:bottom="1440" w:left="1440" w:header="720" w:footer="58" w:gutter="0"/>
          <w:cols w:space="720"/>
          <w:docGrid w:linePitch="360"/>
        </w:sectPr>
      </w:pPr>
    </w:p>
    <w:p w14:paraId="1AE7DFFD" w14:textId="1A18F4A7" w:rsidR="00717914" w:rsidRDefault="00717914" w:rsidP="00717914">
      <w:pPr>
        <w:pStyle w:val="Caption"/>
        <w:keepNext/>
        <w:jc w:val="center"/>
        <w:rPr>
          <w:sz w:val="24"/>
          <w:szCs w:val="24"/>
        </w:rPr>
      </w:pPr>
      <w:bookmarkStart w:id="46" w:name="_Ref87568151"/>
      <w:bookmarkStart w:id="47" w:name="_Toc94729952"/>
      <w:r w:rsidRPr="00717914">
        <w:rPr>
          <w:sz w:val="24"/>
          <w:szCs w:val="24"/>
        </w:rPr>
        <w:lastRenderedPageBreak/>
        <w:t xml:space="preserve">Table </w:t>
      </w:r>
      <w:r w:rsidRPr="00717914">
        <w:rPr>
          <w:sz w:val="24"/>
          <w:szCs w:val="24"/>
        </w:rPr>
        <w:fldChar w:fldCharType="begin"/>
      </w:r>
      <w:r w:rsidRPr="00717914">
        <w:rPr>
          <w:sz w:val="24"/>
          <w:szCs w:val="24"/>
        </w:rPr>
        <w:instrText xml:space="preserve"> SEQ Table \* ARABIC </w:instrText>
      </w:r>
      <w:r w:rsidRPr="00717914">
        <w:rPr>
          <w:sz w:val="24"/>
          <w:szCs w:val="24"/>
        </w:rPr>
        <w:fldChar w:fldCharType="separate"/>
      </w:r>
      <w:r w:rsidRPr="00717914">
        <w:rPr>
          <w:sz w:val="24"/>
          <w:szCs w:val="24"/>
        </w:rPr>
        <w:t>2</w:t>
      </w:r>
      <w:r w:rsidRPr="00717914">
        <w:rPr>
          <w:sz w:val="24"/>
          <w:szCs w:val="24"/>
        </w:rPr>
        <w:fldChar w:fldCharType="end"/>
      </w:r>
      <w:bookmarkEnd w:id="46"/>
      <w:r w:rsidRPr="00717914">
        <w:rPr>
          <w:sz w:val="24"/>
          <w:szCs w:val="24"/>
        </w:rPr>
        <w:t xml:space="preserve"> Architecture Maintenance Log (</w:t>
      </w:r>
      <w:r w:rsidR="00C124AA">
        <w:rPr>
          <w:sz w:val="24"/>
          <w:szCs w:val="24"/>
        </w:rPr>
        <w:t>District 2</w:t>
      </w:r>
      <w:r w:rsidRPr="00717914">
        <w:rPr>
          <w:sz w:val="24"/>
          <w:szCs w:val="24"/>
        </w:rPr>
        <w:t xml:space="preserve"> RITSA)</w:t>
      </w:r>
      <w:bookmarkEnd w:id="47"/>
    </w:p>
    <w:tbl>
      <w:tblPr>
        <w:tblStyle w:val="TableGrid"/>
        <w:tblW w:w="12958" w:type="dxa"/>
        <w:tblLayout w:type="fixed"/>
        <w:tblLook w:val="04A0" w:firstRow="1" w:lastRow="0" w:firstColumn="1" w:lastColumn="0" w:noHBand="0" w:noVBand="1"/>
      </w:tblPr>
      <w:tblGrid>
        <w:gridCol w:w="535"/>
        <w:gridCol w:w="1350"/>
        <w:gridCol w:w="1260"/>
        <w:gridCol w:w="1170"/>
        <w:gridCol w:w="1080"/>
        <w:gridCol w:w="2700"/>
        <w:gridCol w:w="2070"/>
        <w:gridCol w:w="1420"/>
        <w:gridCol w:w="1373"/>
      </w:tblGrid>
      <w:tr w:rsidR="00140E60" w:rsidRPr="00140E60" w14:paraId="340D5243" w14:textId="77777777" w:rsidTr="00437709">
        <w:trPr>
          <w:cantSplit/>
          <w:tblHeader/>
        </w:trPr>
        <w:tc>
          <w:tcPr>
            <w:tcW w:w="535" w:type="dxa"/>
            <w:tcBorders>
              <w:bottom w:val="single" w:sz="4" w:space="0" w:color="auto"/>
            </w:tcBorders>
            <w:shd w:val="clear" w:color="auto" w:fill="1F4E79" w:themeFill="accent5" w:themeFillShade="80"/>
            <w:noWrap/>
            <w:vAlign w:val="center"/>
            <w:hideMark/>
          </w:tcPr>
          <w:p w14:paraId="209AC6B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w:t>
            </w:r>
          </w:p>
        </w:tc>
        <w:tc>
          <w:tcPr>
            <w:tcW w:w="1350" w:type="dxa"/>
            <w:tcBorders>
              <w:bottom w:val="single" w:sz="4" w:space="0" w:color="auto"/>
            </w:tcBorders>
            <w:shd w:val="clear" w:color="auto" w:fill="1F4E79" w:themeFill="accent5" w:themeFillShade="80"/>
            <w:noWrap/>
            <w:vAlign w:val="center"/>
            <w:hideMark/>
          </w:tcPr>
          <w:p w14:paraId="6CC75DE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Date</w:t>
            </w:r>
          </w:p>
        </w:tc>
        <w:tc>
          <w:tcPr>
            <w:tcW w:w="1260" w:type="dxa"/>
            <w:tcBorders>
              <w:bottom w:val="single" w:sz="4" w:space="0" w:color="auto"/>
            </w:tcBorders>
            <w:shd w:val="clear" w:color="auto" w:fill="1F4E79" w:themeFill="accent5" w:themeFillShade="80"/>
            <w:vAlign w:val="center"/>
            <w:hideMark/>
          </w:tcPr>
          <w:p w14:paraId="376B7D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Architecture</w:t>
            </w:r>
          </w:p>
        </w:tc>
        <w:tc>
          <w:tcPr>
            <w:tcW w:w="1170" w:type="dxa"/>
            <w:tcBorders>
              <w:bottom w:val="single" w:sz="4" w:space="0" w:color="auto"/>
            </w:tcBorders>
            <w:shd w:val="clear" w:color="auto" w:fill="1F4E79" w:themeFill="accent5" w:themeFillShade="80"/>
            <w:vAlign w:val="center"/>
            <w:hideMark/>
          </w:tcPr>
          <w:p w14:paraId="31C5211F"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Source</w:t>
            </w:r>
          </w:p>
        </w:tc>
        <w:tc>
          <w:tcPr>
            <w:tcW w:w="1080" w:type="dxa"/>
            <w:tcBorders>
              <w:bottom w:val="single" w:sz="4" w:space="0" w:color="auto"/>
            </w:tcBorders>
            <w:shd w:val="clear" w:color="auto" w:fill="1F4E79" w:themeFill="accent5" w:themeFillShade="80"/>
            <w:vAlign w:val="center"/>
            <w:hideMark/>
          </w:tcPr>
          <w:p w14:paraId="72947654"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Contact</w:t>
            </w:r>
          </w:p>
        </w:tc>
        <w:tc>
          <w:tcPr>
            <w:tcW w:w="2700" w:type="dxa"/>
            <w:tcBorders>
              <w:bottom w:val="single" w:sz="4" w:space="0" w:color="auto"/>
            </w:tcBorders>
            <w:shd w:val="clear" w:color="auto" w:fill="1F4E79" w:themeFill="accent5" w:themeFillShade="80"/>
            <w:noWrap/>
            <w:vAlign w:val="center"/>
            <w:hideMark/>
          </w:tcPr>
          <w:p w14:paraId="448C6D13"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Change</w:t>
            </w:r>
          </w:p>
        </w:tc>
        <w:tc>
          <w:tcPr>
            <w:tcW w:w="2070" w:type="dxa"/>
            <w:tcBorders>
              <w:bottom w:val="single" w:sz="4" w:space="0" w:color="auto"/>
            </w:tcBorders>
            <w:shd w:val="clear" w:color="auto" w:fill="1F4E79" w:themeFill="accent5" w:themeFillShade="80"/>
            <w:noWrap/>
            <w:vAlign w:val="center"/>
            <w:hideMark/>
          </w:tcPr>
          <w:p w14:paraId="5A4155C8"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Disposition</w:t>
            </w:r>
          </w:p>
        </w:tc>
        <w:tc>
          <w:tcPr>
            <w:tcW w:w="1420" w:type="dxa"/>
            <w:shd w:val="clear" w:color="auto" w:fill="1F4E79" w:themeFill="accent5" w:themeFillShade="80"/>
            <w:vAlign w:val="center"/>
            <w:hideMark/>
          </w:tcPr>
          <w:p w14:paraId="1784B85E"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Recommend Maintenance</w:t>
            </w:r>
          </w:p>
        </w:tc>
        <w:tc>
          <w:tcPr>
            <w:tcW w:w="1373" w:type="dxa"/>
            <w:shd w:val="clear" w:color="auto" w:fill="1F4E79" w:themeFill="accent5" w:themeFillShade="80"/>
            <w:vAlign w:val="center"/>
            <w:hideMark/>
          </w:tcPr>
          <w:p w14:paraId="59A1B867" w14:textId="77777777" w:rsidR="00140E60" w:rsidRPr="00140E60" w:rsidRDefault="00140E60" w:rsidP="00140E60">
            <w:pPr>
              <w:spacing w:after="0"/>
              <w:jc w:val="center"/>
              <w:rPr>
                <w:b/>
                <w:bCs/>
                <w:color w:val="FFFFFF" w:themeColor="background1"/>
                <w:sz w:val="20"/>
              </w:rPr>
            </w:pPr>
            <w:r w:rsidRPr="00140E60">
              <w:rPr>
                <w:b/>
                <w:bCs/>
                <w:color w:val="FFFFFF" w:themeColor="background1"/>
                <w:sz w:val="20"/>
              </w:rPr>
              <w:t>Incorporated</w:t>
            </w:r>
          </w:p>
        </w:tc>
      </w:tr>
      <w:tr w:rsidR="001F68F4" w:rsidRPr="00140E60" w14:paraId="220B57C3" w14:textId="77777777" w:rsidTr="00437709">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hideMark/>
          </w:tcPr>
          <w:p w14:paraId="7E19A15D" w14:textId="6C278CC2" w:rsidR="001F68F4" w:rsidRPr="00B26A4B" w:rsidRDefault="00C124AA" w:rsidP="001F68F4">
            <w:pPr>
              <w:spacing w:after="0"/>
              <w:jc w:val="center"/>
              <w:rPr>
                <w:sz w:val="20"/>
              </w:rPr>
            </w:pPr>
            <w:r w:rsidRPr="00C124AA">
              <w:rPr>
                <w:rFonts w:cs="Calibri"/>
                <w:color w:val="000000"/>
                <w:sz w:val="20"/>
              </w:rPr>
              <w:t>107</w:t>
            </w:r>
          </w:p>
        </w:tc>
        <w:tc>
          <w:tcPr>
            <w:tcW w:w="1350" w:type="dxa"/>
            <w:tcBorders>
              <w:top w:val="single" w:sz="4" w:space="0" w:color="auto"/>
              <w:left w:val="single" w:sz="4" w:space="0" w:color="auto"/>
              <w:bottom w:val="single" w:sz="4" w:space="0" w:color="auto"/>
              <w:right w:val="single" w:sz="4" w:space="0" w:color="auto"/>
            </w:tcBorders>
            <w:shd w:val="clear" w:color="auto" w:fill="auto"/>
            <w:noWrap/>
            <w:hideMark/>
          </w:tcPr>
          <w:p w14:paraId="7A9C3813" w14:textId="77777777" w:rsidR="00C124AA" w:rsidRDefault="00C124AA" w:rsidP="00C124AA">
            <w:pPr>
              <w:spacing w:after="0"/>
              <w:jc w:val="center"/>
              <w:rPr>
                <w:rFonts w:cs="Calibri"/>
                <w:color w:val="000000"/>
                <w:sz w:val="22"/>
                <w:szCs w:val="22"/>
                <w:lang w:bidi="ar-SA"/>
              </w:rPr>
            </w:pPr>
            <w:r>
              <w:rPr>
                <w:rFonts w:cs="Calibri"/>
                <w:color w:val="000000"/>
                <w:sz w:val="22"/>
                <w:szCs w:val="22"/>
              </w:rPr>
              <w:t>11/30/2021</w:t>
            </w:r>
          </w:p>
          <w:p w14:paraId="38506280" w14:textId="02BDD96A" w:rsidR="001F68F4" w:rsidRPr="00B26A4B" w:rsidRDefault="001F68F4" w:rsidP="001F68F4">
            <w:pPr>
              <w:spacing w:after="0"/>
              <w:jc w:val="center"/>
              <w:rPr>
                <w:sz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14:paraId="7EDF89C2" w14:textId="7A59ED56" w:rsidR="001F68F4" w:rsidRPr="00B26A4B" w:rsidRDefault="00B72CF6" w:rsidP="001F68F4">
            <w:pPr>
              <w:spacing w:after="0"/>
              <w:jc w:val="left"/>
              <w:rPr>
                <w:sz w:val="20"/>
              </w:rPr>
            </w:pPr>
            <w:r>
              <w:rPr>
                <w:rFonts w:cs="Calibri"/>
                <w:color w:val="000000"/>
                <w:sz w:val="20"/>
              </w:rPr>
              <w:t>D</w:t>
            </w:r>
            <w:r w:rsidR="00C124AA">
              <w:rPr>
                <w:rFonts w:cs="Calibri"/>
                <w:color w:val="000000"/>
                <w:sz w:val="20"/>
              </w:rPr>
              <w:t>2</w:t>
            </w:r>
            <w:r>
              <w:rPr>
                <w:rFonts w:cs="Calibri"/>
                <w:color w:val="000000"/>
                <w:sz w:val="20"/>
              </w:rPr>
              <w:t xml:space="preserve"> RITSA</w:t>
            </w:r>
          </w:p>
        </w:tc>
        <w:tc>
          <w:tcPr>
            <w:tcW w:w="1170" w:type="dxa"/>
            <w:tcBorders>
              <w:top w:val="single" w:sz="4" w:space="0" w:color="auto"/>
              <w:left w:val="single" w:sz="4" w:space="0" w:color="auto"/>
              <w:bottom w:val="single" w:sz="4" w:space="0" w:color="auto"/>
              <w:right w:val="single" w:sz="4" w:space="0" w:color="auto"/>
            </w:tcBorders>
            <w:shd w:val="clear" w:color="auto" w:fill="auto"/>
            <w:hideMark/>
          </w:tcPr>
          <w:p w14:paraId="60B4DFB2" w14:textId="4C8FA5CE" w:rsidR="001F68F4" w:rsidRPr="00B26A4B" w:rsidRDefault="00C124AA" w:rsidP="001F68F4">
            <w:pPr>
              <w:spacing w:after="0"/>
              <w:jc w:val="left"/>
              <w:rPr>
                <w:sz w:val="20"/>
              </w:rPr>
            </w:pPr>
            <w:r>
              <w:rPr>
                <w:rFonts w:cs="Calibri"/>
                <w:color w:val="000000"/>
                <w:sz w:val="20"/>
              </w:rPr>
              <w:t>Conversion</w:t>
            </w:r>
          </w:p>
        </w:tc>
        <w:tc>
          <w:tcPr>
            <w:tcW w:w="1080" w:type="dxa"/>
            <w:tcBorders>
              <w:top w:val="single" w:sz="4" w:space="0" w:color="auto"/>
              <w:left w:val="single" w:sz="4" w:space="0" w:color="auto"/>
              <w:bottom w:val="single" w:sz="4" w:space="0" w:color="auto"/>
              <w:right w:val="single" w:sz="4" w:space="0" w:color="auto"/>
            </w:tcBorders>
            <w:shd w:val="clear" w:color="auto" w:fill="auto"/>
            <w:hideMark/>
          </w:tcPr>
          <w:p w14:paraId="15F69233" w14:textId="03D4A0EB" w:rsidR="001F68F4" w:rsidRPr="00B26A4B" w:rsidRDefault="00C124AA" w:rsidP="001F68F4">
            <w:pPr>
              <w:spacing w:after="0"/>
              <w:jc w:val="left"/>
              <w:rPr>
                <w:sz w:val="20"/>
              </w:rPr>
            </w:pPr>
            <w:r>
              <w:rPr>
                <w:rFonts w:cs="Calibri"/>
                <w:color w:val="000000"/>
                <w:sz w:val="20"/>
              </w:rPr>
              <w:t>Arobindu Das (Iteris)</w:t>
            </w:r>
          </w:p>
        </w:tc>
        <w:tc>
          <w:tcPr>
            <w:tcW w:w="2700" w:type="dxa"/>
            <w:tcBorders>
              <w:top w:val="single" w:sz="4" w:space="0" w:color="auto"/>
              <w:left w:val="single" w:sz="4" w:space="0" w:color="auto"/>
              <w:bottom w:val="single" w:sz="4" w:space="0" w:color="auto"/>
              <w:right w:val="single" w:sz="4" w:space="0" w:color="auto"/>
            </w:tcBorders>
            <w:shd w:val="clear" w:color="auto" w:fill="auto"/>
            <w:hideMark/>
          </w:tcPr>
          <w:p w14:paraId="2F535C89" w14:textId="0CD2F205" w:rsidR="001F68F4" w:rsidRPr="00437709" w:rsidRDefault="00437709" w:rsidP="00437709">
            <w:pPr>
              <w:spacing w:after="0"/>
              <w:ind w:left="76"/>
              <w:jc w:val="left"/>
              <w:rPr>
                <w:sz w:val="20"/>
              </w:rPr>
            </w:pPr>
            <w:r w:rsidRPr="00437709">
              <w:rPr>
                <w:rFonts w:cs="Calibri"/>
                <w:color w:val="000000"/>
                <w:sz w:val="20"/>
              </w:rPr>
              <w:t xml:space="preserve">Review and correct all instances of </w:t>
            </w:r>
            <w:r w:rsidRPr="00437709">
              <w:rPr>
                <w:rFonts w:cs="Calibri"/>
                <w:i/>
                <w:iCs/>
                <w:color w:val="000000"/>
                <w:sz w:val="20"/>
              </w:rPr>
              <w:t>parking</w:t>
            </w:r>
            <w:r w:rsidRPr="00437709">
              <w:rPr>
                <w:rFonts w:cs="Calibri"/>
                <w:color w:val="000000"/>
                <w:sz w:val="20"/>
              </w:rPr>
              <w:t xml:space="preserve"> </w:t>
            </w:r>
            <w:r w:rsidRPr="00437709">
              <w:rPr>
                <w:rFonts w:cs="Calibri"/>
                <w:i/>
                <w:iCs/>
                <w:color w:val="000000"/>
                <w:sz w:val="20"/>
              </w:rPr>
              <w:t>information_ud</w:t>
            </w:r>
            <w:r w:rsidRPr="00437709">
              <w:rPr>
                <w:rFonts w:cs="Calibri"/>
                <w:color w:val="000000"/>
                <w:sz w:val="20"/>
              </w:rPr>
              <w:t xml:space="preserve"> user defined information flow. This is a legacy</w:t>
            </w:r>
            <w:r>
              <w:rPr>
                <w:rFonts w:cs="Calibri"/>
                <w:color w:val="000000"/>
                <w:sz w:val="20"/>
              </w:rPr>
              <w:t xml:space="preserve"> information</w:t>
            </w:r>
            <w:r w:rsidRPr="00437709">
              <w:rPr>
                <w:rFonts w:cs="Calibri"/>
                <w:color w:val="000000"/>
                <w:sz w:val="20"/>
              </w:rPr>
              <w:t xml:space="preserve"> flow and its implementation is questionable. Review with stakeholders will be required to properly represent the application in the RITSA.</w:t>
            </w:r>
          </w:p>
        </w:tc>
        <w:tc>
          <w:tcPr>
            <w:tcW w:w="2070" w:type="dxa"/>
            <w:tcBorders>
              <w:top w:val="single" w:sz="4" w:space="0" w:color="auto"/>
              <w:left w:val="nil"/>
              <w:bottom w:val="single" w:sz="4" w:space="0" w:color="auto"/>
              <w:right w:val="single" w:sz="4" w:space="0" w:color="auto"/>
            </w:tcBorders>
            <w:shd w:val="clear" w:color="auto" w:fill="auto"/>
            <w:hideMark/>
          </w:tcPr>
          <w:p w14:paraId="2C11BB7A" w14:textId="27A1B255" w:rsidR="001F68F4" w:rsidRPr="001F68F4" w:rsidRDefault="0075180C" w:rsidP="001F68F4">
            <w:pPr>
              <w:spacing w:after="0"/>
              <w:jc w:val="left"/>
              <w:rPr>
                <w:sz w:val="20"/>
              </w:rPr>
            </w:pPr>
            <w:r w:rsidRPr="0075180C">
              <w:rPr>
                <w:rFonts w:cs="Calibri"/>
                <w:sz w:val="20"/>
              </w:rPr>
              <w:t xml:space="preserve">Review and revise all instances of </w:t>
            </w:r>
            <w:r w:rsidRPr="0075180C">
              <w:rPr>
                <w:rFonts w:cs="Calibri"/>
                <w:i/>
                <w:iCs/>
                <w:sz w:val="20"/>
              </w:rPr>
              <w:t>parking information_ud</w:t>
            </w:r>
            <w:r w:rsidRPr="0075180C">
              <w:rPr>
                <w:rFonts w:cs="Calibri"/>
                <w:sz w:val="20"/>
              </w:rPr>
              <w:t xml:space="preserve"> information flow.</w:t>
            </w:r>
          </w:p>
        </w:tc>
        <w:tc>
          <w:tcPr>
            <w:tcW w:w="1420" w:type="dxa"/>
            <w:tcBorders>
              <w:left w:val="single" w:sz="4" w:space="0" w:color="auto"/>
            </w:tcBorders>
            <w:hideMark/>
          </w:tcPr>
          <w:p w14:paraId="3F520AA4" w14:textId="77777777" w:rsidR="001F68F4" w:rsidRPr="00140E60" w:rsidRDefault="001F68F4" w:rsidP="001F68F4">
            <w:pPr>
              <w:spacing w:after="0"/>
              <w:jc w:val="center"/>
              <w:rPr>
                <w:sz w:val="20"/>
              </w:rPr>
            </w:pPr>
            <w:r w:rsidRPr="00140E60">
              <w:rPr>
                <w:sz w:val="20"/>
              </w:rPr>
              <w:t>Yes</w:t>
            </w:r>
          </w:p>
        </w:tc>
        <w:tc>
          <w:tcPr>
            <w:tcW w:w="1373" w:type="dxa"/>
            <w:hideMark/>
          </w:tcPr>
          <w:p w14:paraId="496F0ED1" w14:textId="77777777" w:rsidR="001F68F4" w:rsidRPr="00140E60" w:rsidRDefault="001F68F4" w:rsidP="001F68F4">
            <w:pPr>
              <w:spacing w:after="0"/>
              <w:jc w:val="center"/>
              <w:rPr>
                <w:sz w:val="20"/>
              </w:rPr>
            </w:pPr>
            <w:r w:rsidRPr="00140E60">
              <w:rPr>
                <w:sz w:val="20"/>
              </w:rPr>
              <w:t>Yes</w:t>
            </w:r>
          </w:p>
        </w:tc>
      </w:tr>
      <w:tr w:rsidR="00B72CF6" w:rsidRPr="00140E60" w14:paraId="66156148" w14:textId="77777777" w:rsidTr="00437709">
        <w:trPr>
          <w:cantSplit/>
        </w:trPr>
        <w:tc>
          <w:tcPr>
            <w:tcW w:w="535" w:type="dxa"/>
            <w:tcBorders>
              <w:top w:val="single" w:sz="4" w:space="0" w:color="auto"/>
              <w:left w:val="single" w:sz="4" w:space="0" w:color="auto"/>
              <w:bottom w:val="single" w:sz="4" w:space="0" w:color="auto"/>
              <w:right w:val="single" w:sz="4" w:space="0" w:color="auto"/>
            </w:tcBorders>
            <w:shd w:val="clear" w:color="auto" w:fill="auto"/>
            <w:noWrap/>
          </w:tcPr>
          <w:p w14:paraId="462F01D5" w14:textId="75AF44B2" w:rsidR="00B72CF6" w:rsidRDefault="00437709" w:rsidP="001F68F4">
            <w:pPr>
              <w:spacing w:after="0"/>
              <w:jc w:val="center"/>
              <w:rPr>
                <w:rFonts w:cs="Calibri"/>
                <w:color w:val="000000"/>
                <w:sz w:val="20"/>
              </w:rPr>
            </w:pPr>
            <w:r>
              <w:rPr>
                <w:rFonts w:cs="Calibri"/>
                <w:color w:val="000000"/>
                <w:sz w:val="20"/>
              </w:rPr>
              <w:t>108</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146620DF" w14:textId="76C1EC0C" w:rsidR="00B72CF6" w:rsidRDefault="00437709" w:rsidP="001F68F4">
            <w:pPr>
              <w:spacing w:after="0"/>
              <w:jc w:val="center"/>
              <w:rPr>
                <w:rFonts w:cs="Calibri"/>
                <w:color w:val="000000"/>
                <w:sz w:val="20"/>
              </w:rPr>
            </w:pPr>
            <w:r>
              <w:rPr>
                <w:rFonts w:cs="Calibri"/>
                <w:color w:val="000000"/>
                <w:sz w:val="20"/>
              </w:rPr>
              <w:t>1/5/2022</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D07D258" w14:textId="1E51992F" w:rsidR="00B72CF6" w:rsidRDefault="00B72CF6" w:rsidP="001F68F4">
            <w:pPr>
              <w:spacing w:after="0"/>
              <w:jc w:val="left"/>
              <w:rPr>
                <w:rFonts w:cs="Calibri"/>
                <w:color w:val="000000"/>
                <w:sz w:val="20"/>
              </w:rPr>
            </w:pPr>
            <w:r>
              <w:rPr>
                <w:rFonts w:cs="Calibri"/>
                <w:color w:val="000000"/>
                <w:sz w:val="20"/>
              </w:rPr>
              <w:t>D</w:t>
            </w:r>
            <w:r w:rsidR="00437709">
              <w:rPr>
                <w:rFonts w:cs="Calibri"/>
                <w:color w:val="000000"/>
                <w:sz w:val="20"/>
              </w:rPr>
              <w:t>2</w:t>
            </w:r>
            <w:r>
              <w:rPr>
                <w:rFonts w:cs="Calibri"/>
                <w:color w:val="000000"/>
                <w:sz w:val="20"/>
              </w:rPr>
              <w:t xml:space="preserve"> RITSA</w:t>
            </w:r>
          </w:p>
        </w:tc>
        <w:tc>
          <w:tcPr>
            <w:tcW w:w="1170" w:type="dxa"/>
            <w:tcBorders>
              <w:top w:val="single" w:sz="4" w:space="0" w:color="auto"/>
              <w:left w:val="single" w:sz="4" w:space="0" w:color="auto"/>
              <w:bottom w:val="single" w:sz="4" w:space="0" w:color="auto"/>
              <w:right w:val="single" w:sz="4" w:space="0" w:color="auto"/>
            </w:tcBorders>
            <w:shd w:val="clear" w:color="auto" w:fill="auto"/>
          </w:tcPr>
          <w:p w14:paraId="201D50D0" w14:textId="5DD610F3" w:rsidR="00B72CF6" w:rsidRPr="00B72CF6" w:rsidRDefault="00437709" w:rsidP="001F68F4">
            <w:pPr>
              <w:spacing w:after="0"/>
              <w:jc w:val="left"/>
              <w:rPr>
                <w:rFonts w:cs="Calibri"/>
                <w:color w:val="000000"/>
                <w:sz w:val="20"/>
              </w:rPr>
            </w:pPr>
            <w:r>
              <w:rPr>
                <w:rFonts w:cs="Calibri"/>
                <w:color w:val="000000"/>
                <w:sz w:val="20"/>
              </w:rPr>
              <w:t>Conversion</w:t>
            </w:r>
          </w:p>
        </w:tc>
        <w:tc>
          <w:tcPr>
            <w:tcW w:w="1080" w:type="dxa"/>
            <w:tcBorders>
              <w:top w:val="single" w:sz="4" w:space="0" w:color="auto"/>
              <w:left w:val="single" w:sz="4" w:space="0" w:color="auto"/>
              <w:bottom w:val="single" w:sz="4" w:space="0" w:color="auto"/>
              <w:right w:val="single" w:sz="4" w:space="0" w:color="auto"/>
            </w:tcBorders>
            <w:shd w:val="clear" w:color="auto" w:fill="auto"/>
          </w:tcPr>
          <w:p w14:paraId="1FB2030C" w14:textId="4DA11762" w:rsidR="00B72CF6" w:rsidRPr="00B72CF6" w:rsidRDefault="00437709" w:rsidP="001F68F4">
            <w:pPr>
              <w:spacing w:after="0"/>
              <w:jc w:val="left"/>
              <w:rPr>
                <w:rFonts w:cs="Calibri"/>
                <w:color w:val="000000"/>
                <w:sz w:val="20"/>
              </w:rPr>
            </w:pPr>
            <w:r>
              <w:rPr>
                <w:rFonts w:cs="Calibri"/>
                <w:color w:val="000000"/>
                <w:sz w:val="20"/>
              </w:rPr>
              <w:t>Cliff Heise (Iteris)</w:t>
            </w:r>
          </w:p>
        </w:tc>
        <w:tc>
          <w:tcPr>
            <w:tcW w:w="2700" w:type="dxa"/>
            <w:tcBorders>
              <w:top w:val="single" w:sz="4" w:space="0" w:color="auto"/>
              <w:left w:val="single" w:sz="4" w:space="0" w:color="auto"/>
              <w:bottom w:val="single" w:sz="4" w:space="0" w:color="auto"/>
              <w:right w:val="single" w:sz="4" w:space="0" w:color="auto"/>
            </w:tcBorders>
            <w:shd w:val="clear" w:color="auto" w:fill="auto"/>
          </w:tcPr>
          <w:p w14:paraId="0B2BA1C7" w14:textId="01429B8D" w:rsidR="00B72CF6" w:rsidRPr="00B72CF6" w:rsidRDefault="00437709" w:rsidP="00B72CF6">
            <w:pPr>
              <w:spacing w:after="0"/>
              <w:jc w:val="left"/>
              <w:rPr>
                <w:rFonts w:cs="Calibri"/>
                <w:color w:val="000000"/>
                <w:sz w:val="20"/>
              </w:rPr>
            </w:pPr>
            <w:r w:rsidRPr="00437709">
              <w:rPr>
                <w:rFonts w:cs="Calibri"/>
                <w:color w:val="000000"/>
                <w:sz w:val="20"/>
              </w:rPr>
              <w:t>Review and correct all instances of</w:t>
            </w:r>
            <w:r w:rsidRPr="00437709">
              <w:rPr>
                <w:rFonts w:cs="Calibri"/>
                <w:i/>
                <w:iCs/>
                <w:color w:val="000000"/>
                <w:sz w:val="20"/>
              </w:rPr>
              <w:t xml:space="preserve"> road weather information_ud</w:t>
            </w:r>
            <w:r w:rsidRPr="00437709">
              <w:rPr>
                <w:rFonts w:cs="Calibri"/>
                <w:color w:val="000000"/>
                <w:sz w:val="20"/>
              </w:rPr>
              <w:t xml:space="preserve"> user defined information flow. The number of flow instances are extremely high and should be addressed during architecture maintenance.</w:t>
            </w:r>
          </w:p>
        </w:tc>
        <w:tc>
          <w:tcPr>
            <w:tcW w:w="2070" w:type="dxa"/>
            <w:tcBorders>
              <w:top w:val="single" w:sz="4" w:space="0" w:color="auto"/>
              <w:left w:val="nil"/>
              <w:bottom w:val="single" w:sz="4" w:space="0" w:color="auto"/>
              <w:right w:val="single" w:sz="4" w:space="0" w:color="auto"/>
            </w:tcBorders>
            <w:shd w:val="clear" w:color="auto" w:fill="auto"/>
          </w:tcPr>
          <w:p w14:paraId="23EA0E89" w14:textId="1CE9202D" w:rsidR="00B72CF6" w:rsidRPr="00B72CF6" w:rsidRDefault="00437709" w:rsidP="001F68F4">
            <w:pPr>
              <w:spacing w:after="0"/>
              <w:jc w:val="left"/>
              <w:rPr>
                <w:rFonts w:cs="Calibri"/>
                <w:sz w:val="20"/>
              </w:rPr>
            </w:pPr>
            <w:r w:rsidRPr="00437709">
              <w:rPr>
                <w:rFonts w:cs="Calibri"/>
                <w:sz w:val="20"/>
              </w:rPr>
              <w:t xml:space="preserve">Review and revise all instances of </w:t>
            </w:r>
            <w:r w:rsidRPr="00437709">
              <w:rPr>
                <w:rFonts w:cs="Calibri"/>
                <w:i/>
                <w:iCs/>
                <w:sz w:val="20"/>
              </w:rPr>
              <w:t>road weather information_ud</w:t>
            </w:r>
            <w:r w:rsidRPr="00437709">
              <w:rPr>
                <w:rFonts w:cs="Calibri"/>
                <w:sz w:val="20"/>
              </w:rPr>
              <w:t xml:space="preserve"> information flow.</w:t>
            </w:r>
          </w:p>
        </w:tc>
        <w:tc>
          <w:tcPr>
            <w:tcW w:w="1420" w:type="dxa"/>
            <w:tcBorders>
              <w:left w:val="single" w:sz="4" w:space="0" w:color="auto"/>
            </w:tcBorders>
          </w:tcPr>
          <w:p w14:paraId="653C5CEF" w14:textId="49686BCE" w:rsidR="00B72CF6" w:rsidRPr="00140E60" w:rsidRDefault="00B72CF6" w:rsidP="001F68F4">
            <w:pPr>
              <w:spacing w:after="0"/>
              <w:jc w:val="center"/>
              <w:rPr>
                <w:sz w:val="20"/>
              </w:rPr>
            </w:pPr>
            <w:r>
              <w:rPr>
                <w:sz w:val="20"/>
              </w:rPr>
              <w:t>Yes</w:t>
            </w:r>
          </w:p>
        </w:tc>
        <w:tc>
          <w:tcPr>
            <w:tcW w:w="1373" w:type="dxa"/>
          </w:tcPr>
          <w:p w14:paraId="57C61B62" w14:textId="3644A4CF" w:rsidR="00B72CF6" w:rsidRPr="00140E60" w:rsidRDefault="00B72CF6" w:rsidP="001F68F4">
            <w:pPr>
              <w:spacing w:after="0"/>
              <w:jc w:val="center"/>
              <w:rPr>
                <w:sz w:val="20"/>
              </w:rPr>
            </w:pPr>
            <w:r>
              <w:rPr>
                <w:sz w:val="20"/>
              </w:rPr>
              <w:t>Yes</w:t>
            </w:r>
          </w:p>
        </w:tc>
      </w:tr>
    </w:tbl>
    <w:p w14:paraId="0E111FFC" w14:textId="77777777" w:rsidR="00717914" w:rsidRPr="00717914" w:rsidRDefault="00717914" w:rsidP="00717914"/>
    <w:sectPr w:rsidR="00717914" w:rsidRPr="00717914" w:rsidSect="00717914">
      <w:headerReference w:type="default" r:id="rId21"/>
      <w:footerReference w:type="default" r:id="rId22"/>
      <w:pgSz w:w="15840" w:h="12240" w:orient="landscape"/>
      <w:pgMar w:top="1440" w:right="1440" w:bottom="1440" w:left="1440" w:header="720" w:footer="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65377" w14:textId="77777777" w:rsidR="00E177B0" w:rsidRDefault="00E177B0">
      <w:r>
        <w:separator/>
      </w:r>
    </w:p>
  </w:endnote>
  <w:endnote w:type="continuationSeparator" w:id="0">
    <w:p w14:paraId="6B0B317C" w14:textId="77777777" w:rsidR="00E177B0" w:rsidRDefault="00E177B0">
      <w:r>
        <w:continuationSeparator/>
      </w:r>
    </w:p>
  </w:endnote>
  <w:endnote w:type="continuationNotice" w:id="1">
    <w:p w14:paraId="02B56DA9" w14:textId="77777777" w:rsidR="00E177B0" w:rsidRDefault="00E177B0">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3910"/>
      <w:gridCol w:w="4435"/>
    </w:tblGrid>
    <w:tr w:rsidR="000463E7" w14:paraId="4E0E566F" w14:textId="77777777">
      <w:trPr>
        <w:trHeight w:val="539"/>
      </w:trPr>
      <w:tc>
        <w:tcPr>
          <w:tcW w:w="488" w:type="pct"/>
        </w:tcPr>
        <w:p w14:paraId="06148556" w14:textId="77777777" w:rsidR="000463E7" w:rsidRDefault="000463E7">
          <w:pPr>
            <w:pStyle w:val="Footer"/>
            <w:tabs>
              <w:tab w:val="left" w:pos="2010"/>
            </w:tabs>
            <w:jc w:val="right"/>
            <w:rPr>
              <w:color w:val="404040"/>
            </w:rPr>
          </w:pPr>
          <w:r>
            <w:rPr>
              <w:color w:val="404040"/>
            </w:rPr>
            <w:fldChar w:fldCharType="begin"/>
          </w:r>
          <w:r>
            <w:rPr>
              <w:color w:val="404040"/>
            </w:rPr>
            <w:instrText xml:space="preserve"> PAGE   \* MERGEFORMAT </w:instrText>
          </w:r>
          <w:r>
            <w:rPr>
              <w:color w:val="404040"/>
            </w:rPr>
            <w:fldChar w:fldCharType="separate"/>
          </w:r>
          <w:r>
            <w:rPr>
              <w:noProof/>
              <w:color w:val="404040"/>
            </w:rPr>
            <w:t>i</w:t>
          </w:r>
          <w:r>
            <w:rPr>
              <w:color w:val="404040"/>
            </w:rPr>
            <w:fldChar w:fldCharType="end"/>
          </w:r>
          <w:r>
            <w:rPr>
              <w:color w:val="404040"/>
            </w:rPr>
            <w:t xml:space="preserve"> </w:t>
          </w:r>
        </w:p>
      </w:tc>
      <w:tc>
        <w:tcPr>
          <w:tcW w:w="2114" w:type="pct"/>
          <w:tcBorders>
            <w:top w:val="single" w:sz="12" w:space="0" w:color="7F7F7F"/>
            <w:bottom w:val="nil"/>
            <w:right w:val="nil"/>
          </w:tcBorders>
        </w:tcPr>
        <w:p w14:paraId="5C4BE35F" w14:textId="77777777" w:rsidR="000463E7" w:rsidRDefault="000463E7">
          <w:pPr>
            <w:pStyle w:val="Footer"/>
            <w:tabs>
              <w:tab w:val="left" w:pos="7789"/>
            </w:tabs>
            <w:rPr>
              <w:color w:val="17365D"/>
            </w:rPr>
          </w:pPr>
          <w:r>
            <w:rPr>
              <w:color w:val="17365D"/>
            </w:rPr>
            <w:t>Client Name</w:t>
          </w:r>
        </w:p>
        <w:p w14:paraId="665E9704" w14:textId="77777777" w:rsidR="000463E7" w:rsidRDefault="000463E7">
          <w:pPr>
            <w:pStyle w:val="Footer"/>
            <w:rPr>
              <w:color w:val="17365D"/>
            </w:rPr>
          </w:pPr>
          <w:r>
            <w:rPr>
              <w:color w:val="595959"/>
            </w:rPr>
            <w:t>Project Title</w:t>
          </w:r>
        </w:p>
      </w:tc>
      <w:tc>
        <w:tcPr>
          <w:tcW w:w="2398" w:type="pct"/>
          <w:tcBorders>
            <w:top w:val="single" w:sz="12" w:space="0" w:color="7F7F7F"/>
            <w:left w:val="nil"/>
            <w:bottom w:val="nil"/>
          </w:tcBorders>
        </w:tcPr>
        <w:p w14:paraId="55D456AF" w14:textId="26CE461B" w:rsidR="000463E7" w:rsidRDefault="000463E7">
          <w:pPr>
            <w:pStyle w:val="Footer"/>
            <w:jc w:val="right"/>
            <w:rPr>
              <w:i/>
              <w:color w:val="595959"/>
            </w:rPr>
          </w:pPr>
          <w:r>
            <w:rPr>
              <w:noProof/>
              <w:lang w:bidi="ar-SA"/>
            </w:rPr>
            <w:drawing>
              <wp:anchor distT="0" distB="0" distL="114300" distR="114300" simplePos="0" relativeHeight="251656192" behindDoc="0" locked="0" layoutInCell="1" allowOverlap="1" wp14:anchorId="6C0F5102" wp14:editId="11C7532B">
                <wp:simplePos x="0" y="0"/>
                <wp:positionH relativeFrom="page">
                  <wp:posOffset>1655445</wp:posOffset>
                </wp:positionH>
                <wp:positionV relativeFrom="page">
                  <wp:posOffset>57150</wp:posOffset>
                </wp:positionV>
                <wp:extent cx="1198880" cy="495300"/>
                <wp:effectExtent l="0" t="0" r="0" b="0"/>
                <wp:wrapNone/>
                <wp:docPr id="11" name="Picture 11" descr="IterisLogo_NOInnov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terisLogo_NOInnov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8880" cy="495300"/>
                        </a:xfrm>
                        <a:prstGeom prst="rect">
                          <a:avLst/>
                        </a:prstGeom>
                        <a:noFill/>
                      </pic:spPr>
                    </pic:pic>
                  </a:graphicData>
                </a:graphic>
                <wp14:sizeRelH relativeFrom="page">
                  <wp14:pctWidth>0</wp14:pctWidth>
                </wp14:sizeRelH>
                <wp14:sizeRelV relativeFrom="page">
                  <wp14:pctHeight>0</wp14:pctHeight>
                </wp14:sizeRelV>
              </wp:anchor>
            </w:drawing>
          </w:r>
        </w:p>
      </w:tc>
    </w:tr>
  </w:tbl>
  <w:p w14:paraId="1716B885" w14:textId="77777777" w:rsidR="000463E7" w:rsidRDefault="000463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27821EE2" w14:textId="77777777" w:rsidTr="002D07FE">
      <w:trPr>
        <w:trHeight w:val="539"/>
      </w:trPr>
      <w:tc>
        <w:tcPr>
          <w:tcW w:w="488" w:type="pct"/>
        </w:tcPr>
        <w:p w14:paraId="67F71E89" w14:textId="6A78EF61"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4</w:t>
          </w:r>
          <w:r>
            <w:rPr>
              <w:color w:val="404040"/>
            </w:rPr>
            <w:fldChar w:fldCharType="end"/>
          </w:r>
          <w:r>
            <w:rPr>
              <w:color w:val="404040"/>
            </w:rPr>
            <w:t xml:space="preserve"> </w:t>
          </w:r>
        </w:p>
      </w:tc>
      <w:tc>
        <w:tcPr>
          <w:tcW w:w="3278" w:type="pct"/>
          <w:tcBorders>
            <w:top w:val="single" w:sz="12" w:space="0" w:color="7F7F7F"/>
            <w:bottom w:val="nil"/>
            <w:right w:val="nil"/>
          </w:tcBorders>
        </w:tcPr>
        <w:p w14:paraId="0E5B5E3E"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23B1649" w14:textId="33862AD9" w:rsidR="000463E7" w:rsidRPr="007C2EAD" w:rsidRDefault="007C0F82" w:rsidP="00DC23F1">
          <w:pPr>
            <w:pStyle w:val="Footer"/>
            <w:rPr>
              <w:color w:val="595959"/>
            </w:rPr>
          </w:pPr>
          <w:r>
            <w:rPr>
              <w:color w:val="595959"/>
            </w:rPr>
            <w:t xml:space="preserve">District </w:t>
          </w:r>
          <w:r w:rsidR="00C124AA">
            <w:rPr>
              <w:color w:val="595959"/>
            </w:rPr>
            <w:t>2</w:t>
          </w:r>
          <w:r w:rsidR="000463E7">
            <w:rPr>
              <w:color w:val="595959"/>
            </w:rPr>
            <w:t xml:space="preserve"> RITSA</w:t>
          </w:r>
          <w:r w:rsidR="000463E7" w:rsidDel="008141F4">
            <w:rPr>
              <w:color w:val="595959"/>
            </w:rPr>
            <w:t xml:space="preserve"> </w:t>
          </w:r>
          <w:r w:rsidR="000463E7">
            <w:rPr>
              <w:color w:val="595959"/>
            </w:rPr>
            <w:t>Update Report</w:t>
          </w:r>
        </w:p>
      </w:tc>
      <w:tc>
        <w:tcPr>
          <w:tcW w:w="1235" w:type="pct"/>
          <w:tcBorders>
            <w:top w:val="single" w:sz="12" w:space="0" w:color="7F7F7F"/>
            <w:left w:val="nil"/>
            <w:bottom w:val="nil"/>
          </w:tcBorders>
        </w:tcPr>
        <w:p w14:paraId="0FD2DD57" w14:textId="34072E45" w:rsidR="000463E7" w:rsidRPr="007C2EAD" w:rsidRDefault="000463E7" w:rsidP="008C0A79">
          <w:pPr>
            <w:pStyle w:val="Footer"/>
            <w:jc w:val="right"/>
            <w:rPr>
              <w:noProof/>
            </w:rPr>
          </w:pPr>
          <w:r w:rsidRPr="00D932D1">
            <w:rPr>
              <w:noProof/>
              <w:lang w:bidi="ar-SA"/>
            </w:rPr>
            <w:drawing>
              <wp:inline distT="0" distB="0" distL="0" distR="0" wp14:anchorId="2F5E4D1A" wp14:editId="15352CDF">
                <wp:extent cx="1200150" cy="523875"/>
                <wp:effectExtent l="0" t="0" r="0" b="0"/>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5E79A7E" w14:textId="77777777" w:rsidR="000463E7" w:rsidRDefault="000463E7" w:rsidP="002D07F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67B07489" w14:textId="77777777" w:rsidTr="002D07FE">
      <w:trPr>
        <w:trHeight w:val="539"/>
      </w:trPr>
      <w:tc>
        <w:tcPr>
          <w:tcW w:w="488" w:type="pct"/>
        </w:tcPr>
        <w:p w14:paraId="413C7B18" w14:textId="7DDFD1AB"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52</w:t>
          </w:r>
          <w:r>
            <w:rPr>
              <w:color w:val="404040"/>
            </w:rPr>
            <w:fldChar w:fldCharType="end"/>
          </w:r>
          <w:r>
            <w:rPr>
              <w:color w:val="404040"/>
            </w:rPr>
            <w:t xml:space="preserve"> </w:t>
          </w:r>
        </w:p>
      </w:tc>
      <w:tc>
        <w:tcPr>
          <w:tcW w:w="3278" w:type="pct"/>
          <w:tcBorders>
            <w:top w:val="single" w:sz="12" w:space="0" w:color="7F7F7F"/>
            <w:bottom w:val="nil"/>
            <w:right w:val="nil"/>
          </w:tcBorders>
        </w:tcPr>
        <w:p w14:paraId="484B2AD9"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06B7AC97" w14:textId="0A76801F" w:rsidR="000463E7" w:rsidRPr="007C2EAD" w:rsidRDefault="007C0F82" w:rsidP="00DC23F1">
          <w:pPr>
            <w:pStyle w:val="Footer"/>
            <w:rPr>
              <w:color w:val="595959"/>
            </w:rPr>
          </w:pPr>
          <w:r>
            <w:rPr>
              <w:color w:val="595959"/>
            </w:rPr>
            <w:t xml:space="preserve">District </w:t>
          </w:r>
          <w:r w:rsidR="00C124AA">
            <w:rPr>
              <w:color w:val="595959"/>
            </w:rPr>
            <w:t>2</w:t>
          </w:r>
          <w:r w:rsidR="000463E7">
            <w:rPr>
              <w:color w:val="595959"/>
            </w:rPr>
            <w:t xml:space="preserve"> RITSA</w:t>
          </w:r>
          <w:r w:rsidR="000463E7" w:rsidDel="008141F4">
            <w:rPr>
              <w:color w:val="595959"/>
            </w:rPr>
            <w:t xml:space="preserve"> </w:t>
          </w:r>
          <w:r w:rsidR="000463E7">
            <w:rPr>
              <w:color w:val="595959"/>
            </w:rPr>
            <w:t>Update Report</w:t>
          </w:r>
        </w:p>
      </w:tc>
      <w:tc>
        <w:tcPr>
          <w:tcW w:w="1235" w:type="pct"/>
          <w:tcBorders>
            <w:top w:val="single" w:sz="12" w:space="0" w:color="7F7F7F"/>
            <w:left w:val="nil"/>
            <w:bottom w:val="nil"/>
          </w:tcBorders>
        </w:tcPr>
        <w:p w14:paraId="4F64C398" w14:textId="77777777" w:rsidR="000463E7" w:rsidRPr="007C2EAD" w:rsidRDefault="000463E7" w:rsidP="008C0A79">
          <w:pPr>
            <w:pStyle w:val="Footer"/>
            <w:jc w:val="right"/>
            <w:rPr>
              <w:noProof/>
            </w:rPr>
          </w:pPr>
          <w:r w:rsidRPr="00D932D1">
            <w:rPr>
              <w:noProof/>
              <w:lang w:bidi="ar-SA"/>
            </w:rPr>
            <w:drawing>
              <wp:inline distT="0" distB="0" distL="0" distR="0" wp14:anchorId="274972CB" wp14:editId="47C59283">
                <wp:extent cx="1200150" cy="523875"/>
                <wp:effectExtent l="0" t="0" r="0" b="0"/>
                <wp:docPr id="2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77738F32" w14:textId="77777777" w:rsidR="000463E7" w:rsidRDefault="000463E7" w:rsidP="002D07F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0463E7" w14:paraId="10E04FA2" w14:textId="77777777" w:rsidTr="002D07FE">
      <w:trPr>
        <w:trHeight w:val="539"/>
      </w:trPr>
      <w:tc>
        <w:tcPr>
          <w:tcW w:w="488" w:type="pct"/>
        </w:tcPr>
        <w:p w14:paraId="55B93E1B" w14:textId="453C710D"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106</w:t>
          </w:r>
          <w:r>
            <w:rPr>
              <w:color w:val="404040"/>
            </w:rPr>
            <w:fldChar w:fldCharType="end"/>
          </w:r>
          <w:r>
            <w:rPr>
              <w:color w:val="404040"/>
            </w:rPr>
            <w:t xml:space="preserve"> </w:t>
          </w:r>
        </w:p>
      </w:tc>
      <w:tc>
        <w:tcPr>
          <w:tcW w:w="3278" w:type="pct"/>
          <w:tcBorders>
            <w:top w:val="single" w:sz="12" w:space="0" w:color="7F7F7F"/>
            <w:bottom w:val="nil"/>
            <w:right w:val="nil"/>
          </w:tcBorders>
        </w:tcPr>
        <w:p w14:paraId="3E908101"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48B1CC1E" w14:textId="381BF04E" w:rsidR="000463E7" w:rsidRPr="007C2EAD" w:rsidRDefault="007C0F82" w:rsidP="00DC23F1">
          <w:pPr>
            <w:pStyle w:val="Footer"/>
            <w:rPr>
              <w:color w:val="595959"/>
            </w:rPr>
          </w:pPr>
          <w:r>
            <w:rPr>
              <w:color w:val="595959"/>
            </w:rPr>
            <w:t xml:space="preserve">District </w:t>
          </w:r>
          <w:r w:rsidR="00C124AA">
            <w:rPr>
              <w:color w:val="595959"/>
            </w:rPr>
            <w:t>2</w:t>
          </w:r>
          <w:r w:rsidR="000463E7">
            <w:rPr>
              <w:color w:val="595959"/>
            </w:rPr>
            <w:t xml:space="preserve"> RITSA Update Report</w:t>
          </w:r>
        </w:p>
      </w:tc>
      <w:tc>
        <w:tcPr>
          <w:tcW w:w="1235" w:type="pct"/>
          <w:tcBorders>
            <w:top w:val="single" w:sz="12" w:space="0" w:color="7F7F7F"/>
            <w:left w:val="nil"/>
            <w:bottom w:val="nil"/>
          </w:tcBorders>
        </w:tcPr>
        <w:p w14:paraId="67F0830C" w14:textId="77777777" w:rsidR="000463E7" w:rsidRPr="007C2EAD" w:rsidRDefault="000463E7" w:rsidP="008C0A79">
          <w:pPr>
            <w:pStyle w:val="Footer"/>
            <w:jc w:val="right"/>
            <w:rPr>
              <w:noProof/>
            </w:rPr>
          </w:pPr>
          <w:r w:rsidRPr="00D932D1">
            <w:rPr>
              <w:noProof/>
              <w:lang w:bidi="ar-SA"/>
            </w:rPr>
            <w:drawing>
              <wp:inline distT="0" distB="0" distL="0" distR="0" wp14:anchorId="42CA0205" wp14:editId="5ABC577A">
                <wp:extent cx="1200150" cy="523875"/>
                <wp:effectExtent l="0" t="0" r="0" b="0"/>
                <wp:docPr id="1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085BBF64" w14:textId="77777777" w:rsidR="000463E7" w:rsidRDefault="000463E7" w:rsidP="002D07FE">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903"/>
      <w:gridCol w:w="6063"/>
      <w:gridCol w:w="2282"/>
    </w:tblGrid>
    <w:tr w:rsidR="000463E7" w14:paraId="634991E5" w14:textId="77777777" w:rsidTr="002D07FE">
      <w:trPr>
        <w:trHeight w:val="539"/>
      </w:trPr>
      <w:tc>
        <w:tcPr>
          <w:tcW w:w="488" w:type="pct"/>
        </w:tcPr>
        <w:p w14:paraId="0B9138BC" w14:textId="25D97930"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5D3A4363"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1F38048F" w14:textId="55992205" w:rsidR="000463E7" w:rsidRPr="007C2EAD" w:rsidRDefault="007C0F82" w:rsidP="00DC23F1">
          <w:pPr>
            <w:pStyle w:val="Footer"/>
            <w:rPr>
              <w:color w:val="595959"/>
            </w:rPr>
          </w:pPr>
          <w:r>
            <w:rPr>
              <w:color w:val="595959"/>
            </w:rPr>
            <w:t xml:space="preserve">District </w:t>
          </w:r>
          <w:r w:rsidR="00C124AA">
            <w:rPr>
              <w:color w:val="595959"/>
            </w:rPr>
            <w:t>2</w:t>
          </w:r>
          <w:r w:rsidR="000463E7">
            <w:rPr>
              <w:color w:val="595959"/>
            </w:rPr>
            <w:t xml:space="preserve"> RITSA Update Report</w:t>
          </w:r>
        </w:p>
      </w:tc>
      <w:tc>
        <w:tcPr>
          <w:tcW w:w="1235" w:type="pct"/>
          <w:tcBorders>
            <w:top w:val="single" w:sz="12" w:space="0" w:color="7F7F7F"/>
            <w:left w:val="nil"/>
            <w:bottom w:val="nil"/>
          </w:tcBorders>
        </w:tcPr>
        <w:p w14:paraId="4313A263" w14:textId="77777777" w:rsidR="000463E7" w:rsidRPr="007C2EAD" w:rsidRDefault="000463E7" w:rsidP="008C0A79">
          <w:pPr>
            <w:pStyle w:val="Footer"/>
            <w:jc w:val="right"/>
            <w:rPr>
              <w:noProof/>
            </w:rPr>
          </w:pPr>
          <w:r w:rsidRPr="00D932D1">
            <w:rPr>
              <w:noProof/>
              <w:lang w:bidi="ar-SA"/>
            </w:rPr>
            <w:drawing>
              <wp:inline distT="0" distB="0" distL="0" distR="0" wp14:anchorId="71B581CE" wp14:editId="5B41B285">
                <wp:extent cx="1200150" cy="52387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186EE78B" w14:textId="77777777" w:rsidR="000463E7" w:rsidRDefault="000463E7" w:rsidP="002D07FE">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40" w:type="pct"/>
      <w:tblBorders>
        <w:top w:val="single" w:sz="12" w:space="0" w:color="7F7F7F"/>
        <w:insideH w:val="single" w:sz="12" w:space="0" w:color="006600"/>
        <w:insideV w:val="single" w:sz="12" w:space="0" w:color="006600"/>
      </w:tblBorders>
      <w:tblCellMar>
        <w:top w:w="58" w:type="dxa"/>
        <w:left w:w="115" w:type="dxa"/>
        <w:bottom w:w="58" w:type="dxa"/>
        <w:right w:w="115" w:type="dxa"/>
      </w:tblCellMar>
      <w:tblLook w:val="04A0" w:firstRow="1" w:lastRow="0" w:firstColumn="1" w:lastColumn="0" w:noHBand="0" w:noVBand="1"/>
    </w:tblPr>
    <w:tblGrid>
      <w:gridCol w:w="1250"/>
      <w:gridCol w:w="8394"/>
      <w:gridCol w:w="3160"/>
    </w:tblGrid>
    <w:tr w:rsidR="000463E7" w14:paraId="73488DB2" w14:textId="77777777" w:rsidTr="002D07FE">
      <w:trPr>
        <w:trHeight w:val="539"/>
      </w:trPr>
      <w:tc>
        <w:tcPr>
          <w:tcW w:w="488" w:type="pct"/>
        </w:tcPr>
        <w:p w14:paraId="0BF8DD89" w14:textId="77777777" w:rsidR="000463E7" w:rsidRDefault="000463E7" w:rsidP="008C0A79">
          <w:pPr>
            <w:pStyle w:val="Footer"/>
            <w:tabs>
              <w:tab w:val="left" w:pos="2010"/>
            </w:tabs>
            <w:jc w:val="right"/>
            <w:rPr>
              <w:color w:val="404040"/>
            </w:rPr>
          </w:pPr>
          <w:r>
            <w:rPr>
              <w:color w:val="404040"/>
            </w:rPr>
            <w:t xml:space="preserve">Page </w:t>
          </w:r>
          <w:r>
            <w:rPr>
              <w:color w:val="404040"/>
            </w:rPr>
            <w:fldChar w:fldCharType="begin"/>
          </w:r>
          <w:r>
            <w:rPr>
              <w:color w:val="404040"/>
            </w:rPr>
            <w:instrText xml:space="preserve"> PAGE   \* MERGEFORMAT </w:instrText>
          </w:r>
          <w:r>
            <w:rPr>
              <w:color w:val="404040"/>
            </w:rPr>
            <w:fldChar w:fldCharType="separate"/>
          </w:r>
          <w:r>
            <w:rPr>
              <w:noProof/>
              <w:color w:val="404040"/>
            </w:rPr>
            <w:t>107</w:t>
          </w:r>
          <w:r>
            <w:rPr>
              <w:color w:val="404040"/>
            </w:rPr>
            <w:fldChar w:fldCharType="end"/>
          </w:r>
          <w:r>
            <w:rPr>
              <w:color w:val="404040"/>
            </w:rPr>
            <w:t xml:space="preserve"> </w:t>
          </w:r>
        </w:p>
      </w:tc>
      <w:tc>
        <w:tcPr>
          <w:tcW w:w="3278" w:type="pct"/>
          <w:tcBorders>
            <w:top w:val="single" w:sz="12" w:space="0" w:color="7F7F7F"/>
            <w:bottom w:val="nil"/>
            <w:right w:val="nil"/>
          </w:tcBorders>
        </w:tcPr>
        <w:p w14:paraId="6557860B" w14:textId="77777777" w:rsidR="000463E7" w:rsidRDefault="000463E7" w:rsidP="008C0A79">
          <w:pPr>
            <w:pStyle w:val="Footer"/>
            <w:tabs>
              <w:tab w:val="left" w:pos="7789"/>
            </w:tabs>
            <w:spacing w:after="0"/>
            <w:jc w:val="left"/>
            <w:rPr>
              <w:color w:val="17365D"/>
            </w:rPr>
          </w:pPr>
          <w:r>
            <w:rPr>
              <w:color w:val="17365D"/>
            </w:rPr>
            <w:t>Florida ITS Architecture Support and Maintenance Project</w:t>
          </w:r>
        </w:p>
        <w:p w14:paraId="69BE3374" w14:textId="1511067B" w:rsidR="000463E7" w:rsidRPr="007C2EAD" w:rsidRDefault="007C0F82" w:rsidP="00DC23F1">
          <w:pPr>
            <w:pStyle w:val="Footer"/>
            <w:rPr>
              <w:color w:val="595959"/>
            </w:rPr>
          </w:pPr>
          <w:r>
            <w:rPr>
              <w:color w:val="595959"/>
            </w:rPr>
            <w:t xml:space="preserve">District </w:t>
          </w:r>
          <w:r w:rsidR="00C124AA">
            <w:rPr>
              <w:color w:val="595959"/>
            </w:rPr>
            <w:t>2</w:t>
          </w:r>
          <w:r w:rsidR="000463E7">
            <w:rPr>
              <w:color w:val="595959"/>
            </w:rPr>
            <w:t xml:space="preserve"> RITSA Update Report</w:t>
          </w:r>
        </w:p>
      </w:tc>
      <w:tc>
        <w:tcPr>
          <w:tcW w:w="1235" w:type="pct"/>
          <w:tcBorders>
            <w:top w:val="single" w:sz="12" w:space="0" w:color="7F7F7F"/>
            <w:left w:val="nil"/>
            <w:bottom w:val="nil"/>
          </w:tcBorders>
        </w:tcPr>
        <w:p w14:paraId="40C8D2B7" w14:textId="77777777" w:rsidR="000463E7" w:rsidRPr="007C2EAD" w:rsidRDefault="000463E7" w:rsidP="008C0A79">
          <w:pPr>
            <w:pStyle w:val="Footer"/>
            <w:jc w:val="right"/>
            <w:rPr>
              <w:noProof/>
            </w:rPr>
          </w:pPr>
          <w:r w:rsidRPr="00D932D1">
            <w:rPr>
              <w:noProof/>
              <w:lang w:bidi="ar-SA"/>
            </w:rPr>
            <w:drawing>
              <wp:inline distT="0" distB="0" distL="0" distR="0" wp14:anchorId="1FE7ED29" wp14:editId="1F8205FA">
                <wp:extent cx="1200150" cy="523875"/>
                <wp:effectExtent l="0" t="0" r="0" b="0"/>
                <wp:docPr id="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00150" cy="523875"/>
                        </a:xfrm>
                        <a:prstGeom prst="rect">
                          <a:avLst/>
                        </a:prstGeom>
                        <a:noFill/>
                        <a:ln>
                          <a:noFill/>
                        </a:ln>
                      </pic:spPr>
                    </pic:pic>
                  </a:graphicData>
                </a:graphic>
              </wp:inline>
            </w:drawing>
          </w:r>
        </w:p>
      </w:tc>
    </w:tr>
  </w:tbl>
  <w:p w14:paraId="4170CFFD" w14:textId="77777777" w:rsidR="000463E7" w:rsidRDefault="000463E7" w:rsidP="002D0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144AA9" w14:textId="77777777" w:rsidR="00E177B0" w:rsidRDefault="00E177B0">
      <w:r>
        <w:separator/>
      </w:r>
    </w:p>
  </w:footnote>
  <w:footnote w:type="continuationSeparator" w:id="0">
    <w:p w14:paraId="1D8827A5" w14:textId="77777777" w:rsidR="00E177B0" w:rsidRDefault="00E177B0">
      <w:r>
        <w:continuationSeparator/>
      </w:r>
    </w:p>
  </w:footnote>
  <w:footnote w:type="continuationNotice" w:id="1">
    <w:p w14:paraId="5854FBD6" w14:textId="77777777" w:rsidR="00E177B0" w:rsidRDefault="00E177B0">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86A37" w14:textId="77777777" w:rsidR="000463E7" w:rsidRDefault="00E177B0">
    <w:pPr>
      <w:pStyle w:val="Header"/>
    </w:pPr>
    <w:r>
      <w:rPr>
        <w:noProof/>
      </w:rPr>
      <w:pict w14:anchorId="5BC14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46" type="#_x0000_t136" style="position:absolute;left:0;text-align:left;margin-left:0;margin-top:0;width:471.3pt;height:188.5pt;rotation:315;z-index:-25165824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222C8D4" w14:textId="77777777">
      <w:trPr>
        <w:trHeight w:val="288"/>
      </w:trPr>
      <w:tc>
        <w:tcPr>
          <w:tcW w:w="8305" w:type="dxa"/>
          <w:vAlign w:val="bottom"/>
        </w:tcPr>
        <w:p w14:paraId="3E69B45F" w14:textId="71AA4274" w:rsidR="000463E7" w:rsidRDefault="000463E7">
          <w:pPr>
            <w:pStyle w:val="Header"/>
            <w:jc w:val="right"/>
            <w:rPr>
              <w:rFonts w:ascii="Cambria" w:hAnsi="Cambria"/>
              <w:b/>
              <w:sz w:val="36"/>
              <w:szCs w:val="36"/>
            </w:rPr>
          </w:pPr>
          <w:r w:rsidRPr="00F3178F">
            <w:rPr>
              <w:rFonts w:ascii="Cambria" w:hAnsi="Cambria"/>
              <w:b/>
              <w:color w:val="FF0000"/>
              <w:sz w:val="28"/>
              <w:szCs w:val="36"/>
            </w:rPr>
            <w:t>DRAFT</w:t>
          </w:r>
          <w:r>
            <w:rPr>
              <w:rFonts w:ascii="Cambria" w:hAnsi="Cambria"/>
              <w:b/>
              <w:sz w:val="28"/>
              <w:szCs w:val="36"/>
            </w:rPr>
            <w:t xml:space="preserve"> Quality Control Plan</w:t>
          </w:r>
        </w:p>
      </w:tc>
      <w:tc>
        <w:tcPr>
          <w:tcW w:w="1285" w:type="dxa"/>
          <w:vAlign w:val="bottom"/>
        </w:tcPr>
        <w:p w14:paraId="783987FC" w14:textId="77777777" w:rsidR="000463E7" w:rsidRDefault="000463E7">
          <w:pPr>
            <w:pStyle w:val="Header"/>
            <w:jc w:val="left"/>
            <w:rPr>
              <w:i/>
              <w:color w:val="595959"/>
            </w:rPr>
          </w:pPr>
          <w:r>
            <w:rPr>
              <w:rFonts w:ascii="Cambria" w:hAnsi="Cambria"/>
              <w:bCs/>
              <w:i/>
              <w:color w:val="17365D"/>
              <w:szCs w:val="36"/>
            </w:rPr>
            <w:t>1.1</w:t>
          </w:r>
        </w:p>
      </w:tc>
    </w:tr>
  </w:tbl>
  <w:p w14:paraId="1B7F57A4" w14:textId="2BC45C92" w:rsidR="000463E7" w:rsidRDefault="00E177B0">
    <w:pPr>
      <w:pStyle w:val="Header"/>
    </w:pPr>
    <w:r>
      <w:rPr>
        <w:noProof/>
      </w:rPr>
      <w:pict w14:anchorId="200E9FA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48" type="#_x0000_t136" style="position:absolute;left:0;text-align:left;margin-left:0;margin-top:0;width:471.3pt;height:188.5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6A041" w14:textId="77777777" w:rsidR="000463E7" w:rsidRDefault="00E177B0">
    <w:pPr>
      <w:pStyle w:val="Header"/>
    </w:pPr>
    <w:r>
      <w:rPr>
        <w:noProof/>
      </w:rPr>
      <w:pict w14:anchorId="22A3B24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45" type="#_x0000_t136" style="position:absolute;left:0;text-align:left;margin-left:0;margin-top:0;width:471.3pt;height:188.5pt;rotation:315;z-index:-25165926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CE3A6BB" w14:textId="77777777">
      <w:trPr>
        <w:trHeight w:val="288"/>
      </w:trPr>
      <w:tc>
        <w:tcPr>
          <w:tcW w:w="8305" w:type="dxa"/>
          <w:vAlign w:val="bottom"/>
        </w:tcPr>
        <w:p w14:paraId="5736AF05" w14:textId="54C0A2AA" w:rsidR="000463E7" w:rsidRDefault="002C3C07"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C124AA">
            <w:rPr>
              <w:rFonts w:ascii="Cambria" w:hAnsi="Cambria"/>
              <w:b/>
              <w:sz w:val="28"/>
              <w:szCs w:val="36"/>
            </w:rPr>
            <w:t>2</w:t>
          </w:r>
          <w:r w:rsidR="000463E7">
            <w:rPr>
              <w:rFonts w:ascii="Cambria" w:hAnsi="Cambria"/>
              <w:b/>
              <w:sz w:val="28"/>
              <w:szCs w:val="36"/>
            </w:rPr>
            <w:t xml:space="preserve"> RITSA Update Report</w:t>
          </w:r>
        </w:p>
      </w:tc>
      <w:tc>
        <w:tcPr>
          <w:tcW w:w="1285" w:type="dxa"/>
          <w:vAlign w:val="bottom"/>
        </w:tcPr>
        <w:p w14:paraId="67E525AF"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24802CF3" w14:textId="77777777" w:rsidR="000463E7" w:rsidRDefault="000463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1B429672" w14:textId="77777777">
      <w:trPr>
        <w:trHeight w:val="288"/>
      </w:trPr>
      <w:tc>
        <w:tcPr>
          <w:tcW w:w="8305" w:type="dxa"/>
          <w:vAlign w:val="bottom"/>
        </w:tcPr>
        <w:p w14:paraId="697038EE" w14:textId="2D73455B" w:rsidR="000463E7" w:rsidRDefault="002C3C07"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C124AA">
            <w:rPr>
              <w:rFonts w:ascii="Cambria" w:hAnsi="Cambria"/>
              <w:b/>
              <w:sz w:val="28"/>
              <w:szCs w:val="36"/>
            </w:rPr>
            <w:t>2</w:t>
          </w:r>
          <w:r w:rsidR="000463E7">
            <w:rPr>
              <w:rFonts w:ascii="Cambria" w:hAnsi="Cambria"/>
              <w:b/>
              <w:sz w:val="28"/>
              <w:szCs w:val="36"/>
            </w:rPr>
            <w:t xml:space="preserve"> RITSA Update Report</w:t>
          </w:r>
        </w:p>
      </w:tc>
      <w:tc>
        <w:tcPr>
          <w:tcW w:w="1285" w:type="dxa"/>
          <w:vAlign w:val="bottom"/>
        </w:tcPr>
        <w:p w14:paraId="1144E645"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649261CA" w14:textId="77777777" w:rsidR="000463E7" w:rsidRDefault="000463E7">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32E54E76" w14:textId="77777777">
      <w:trPr>
        <w:trHeight w:val="288"/>
      </w:trPr>
      <w:tc>
        <w:tcPr>
          <w:tcW w:w="8305" w:type="dxa"/>
          <w:vAlign w:val="bottom"/>
        </w:tcPr>
        <w:p w14:paraId="7B747B33" w14:textId="74DB2D65" w:rsidR="000463E7" w:rsidRDefault="002C3C07"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C124AA">
            <w:rPr>
              <w:rFonts w:ascii="Cambria" w:hAnsi="Cambria"/>
              <w:b/>
              <w:sz w:val="28"/>
              <w:szCs w:val="36"/>
            </w:rPr>
            <w:t>2</w:t>
          </w:r>
          <w:r w:rsidR="000463E7">
            <w:rPr>
              <w:rFonts w:ascii="Cambria" w:hAnsi="Cambria"/>
              <w:b/>
              <w:sz w:val="28"/>
              <w:szCs w:val="36"/>
            </w:rPr>
            <w:t xml:space="preserve"> RITSA Update Report</w:t>
          </w:r>
        </w:p>
      </w:tc>
      <w:tc>
        <w:tcPr>
          <w:tcW w:w="1285" w:type="dxa"/>
          <w:vAlign w:val="bottom"/>
        </w:tcPr>
        <w:p w14:paraId="3EA74A97"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21FFC2E9" w14:textId="77777777" w:rsidR="000463E7" w:rsidRDefault="000463E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6EF34AB9" w14:textId="77777777">
      <w:trPr>
        <w:trHeight w:val="288"/>
      </w:trPr>
      <w:tc>
        <w:tcPr>
          <w:tcW w:w="8305" w:type="dxa"/>
          <w:vAlign w:val="bottom"/>
        </w:tcPr>
        <w:p w14:paraId="71A2983F" w14:textId="3E79F7FF" w:rsidR="000463E7" w:rsidRDefault="002C3C07"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C124AA">
            <w:rPr>
              <w:rFonts w:ascii="Cambria" w:hAnsi="Cambria"/>
              <w:b/>
              <w:sz w:val="28"/>
              <w:szCs w:val="36"/>
            </w:rPr>
            <w:t>2</w:t>
          </w:r>
          <w:r w:rsidR="000463E7">
            <w:rPr>
              <w:rFonts w:ascii="Cambria" w:hAnsi="Cambria"/>
              <w:b/>
              <w:sz w:val="28"/>
              <w:szCs w:val="36"/>
            </w:rPr>
            <w:t xml:space="preserve"> RITSA Update Report</w:t>
          </w:r>
        </w:p>
      </w:tc>
      <w:tc>
        <w:tcPr>
          <w:tcW w:w="1285" w:type="dxa"/>
          <w:vAlign w:val="bottom"/>
        </w:tcPr>
        <w:p w14:paraId="05B7959D"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06869F3C" w14:textId="77777777" w:rsidR="000463E7" w:rsidRDefault="000463E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bottom w:val="single" w:sz="12" w:space="0" w:color="808080"/>
        <w:insideH w:val="single" w:sz="18" w:space="0" w:color="808080"/>
        <w:insideV w:val="single" w:sz="12" w:space="0" w:color="006600"/>
      </w:tblBorders>
      <w:tblCellMar>
        <w:top w:w="72" w:type="dxa"/>
        <w:left w:w="115" w:type="dxa"/>
        <w:bottom w:w="72" w:type="dxa"/>
        <w:right w:w="115" w:type="dxa"/>
      </w:tblCellMar>
      <w:tblLook w:val="04A0" w:firstRow="1" w:lastRow="0" w:firstColumn="1" w:lastColumn="0" w:noHBand="0" w:noVBand="1"/>
    </w:tblPr>
    <w:tblGrid>
      <w:gridCol w:w="8097"/>
      <w:gridCol w:w="1263"/>
    </w:tblGrid>
    <w:tr w:rsidR="000463E7" w14:paraId="5DCEB36C" w14:textId="77777777">
      <w:trPr>
        <w:trHeight w:val="288"/>
      </w:trPr>
      <w:tc>
        <w:tcPr>
          <w:tcW w:w="8305" w:type="dxa"/>
          <w:vAlign w:val="bottom"/>
        </w:tcPr>
        <w:p w14:paraId="666D6A0A" w14:textId="4CEB8FD9" w:rsidR="000463E7" w:rsidRDefault="002C3C07" w:rsidP="00DC23F1">
          <w:pPr>
            <w:pStyle w:val="Header"/>
            <w:spacing w:after="0"/>
            <w:jc w:val="right"/>
            <w:rPr>
              <w:rFonts w:ascii="Cambria" w:hAnsi="Cambria"/>
              <w:b/>
              <w:sz w:val="36"/>
              <w:szCs w:val="36"/>
            </w:rPr>
          </w:pPr>
          <w:r>
            <w:rPr>
              <w:rFonts w:ascii="Cambria" w:hAnsi="Cambria"/>
              <w:b/>
              <w:sz w:val="28"/>
              <w:szCs w:val="36"/>
            </w:rPr>
            <w:t>Final</w:t>
          </w:r>
          <w:r w:rsidR="000463E7">
            <w:rPr>
              <w:rFonts w:ascii="Cambria" w:hAnsi="Cambria"/>
              <w:b/>
              <w:sz w:val="28"/>
              <w:szCs w:val="36"/>
            </w:rPr>
            <w:t xml:space="preserve"> </w:t>
          </w:r>
          <w:r w:rsidR="007C0F82">
            <w:rPr>
              <w:rFonts w:ascii="Cambria" w:hAnsi="Cambria"/>
              <w:b/>
              <w:sz w:val="28"/>
              <w:szCs w:val="36"/>
            </w:rPr>
            <w:t xml:space="preserve">District </w:t>
          </w:r>
          <w:r w:rsidR="00C124AA">
            <w:rPr>
              <w:rFonts w:ascii="Cambria" w:hAnsi="Cambria"/>
              <w:b/>
              <w:sz w:val="28"/>
              <w:szCs w:val="36"/>
            </w:rPr>
            <w:t>2</w:t>
          </w:r>
          <w:r w:rsidR="000463E7">
            <w:rPr>
              <w:rFonts w:ascii="Cambria" w:hAnsi="Cambria"/>
              <w:b/>
              <w:sz w:val="28"/>
              <w:szCs w:val="36"/>
            </w:rPr>
            <w:t xml:space="preserve"> RITSA Update Report</w:t>
          </w:r>
        </w:p>
      </w:tc>
      <w:tc>
        <w:tcPr>
          <w:tcW w:w="1285" w:type="dxa"/>
          <w:vAlign w:val="bottom"/>
        </w:tcPr>
        <w:p w14:paraId="0E89F6D3" w14:textId="77777777" w:rsidR="000463E7" w:rsidRDefault="000463E7" w:rsidP="00E04196">
          <w:pPr>
            <w:pStyle w:val="Header"/>
            <w:spacing w:after="0"/>
            <w:jc w:val="left"/>
            <w:rPr>
              <w:i/>
              <w:color w:val="595959"/>
            </w:rPr>
          </w:pPr>
          <w:r>
            <w:rPr>
              <w:rFonts w:ascii="Cambria" w:hAnsi="Cambria"/>
              <w:bCs/>
              <w:i/>
              <w:color w:val="17365D"/>
              <w:szCs w:val="36"/>
            </w:rPr>
            <w:t>1.0</w:t>
          </w:r>
        </w:p>
      </w:tc>
    </w:tr>
  </w:tbl>
  <w:p w14:paraId="5DC62DF8" w14:textId="77777777" w:rsidR="000463E7" w:rsidRDefault="000463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F1704"/>
    <w:multiLevelType w:val="hybridMultilevel"/>
    <w:tmpl w:val="64660AAC"/>
    <w:lvl w:ilvl="0" w:tplc="C8E8F5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147D7"/>
    <w:multiLevelType w:val="hybridMultilevel"/>
    <w:tmpl w:val="4D7E654A"/>
    <w:lvl w:ilvl="0" w:tplc="2CEE1B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600A"/>
    <w:multiLevelType w:val="hybridMultilevel"/>
    <w:tmpl w:val="1EF4E1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F0ECC"/>
    <w:multiLevelType w:val="hybridMultilevel"/>
    <w:tmpl w:val="9F04EE2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 w15:restartNumberingAfterBreak="0">
    <w:nsid w:val="0A505C12"/>
    <w:multiLevelType w:val="hybridMultilevel"/>
    <w:tmpl w:val="C88C41B0"/>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 w15:restartNumberingAfterBreak="0">
    <w:nsid w:val="0B09778B"/>
    <w:multiLevelType w:val="hybridMultilevel"/>
    <w:tmpl w:val="4FB438FE"/>
    <w:lvl w:ilvl="0" w:tplc="9D4A939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AF1B6F"/>
    <w:multiLevelType w:val="hybridMultilevel"/>
    <w:tmpl w:val="6E3A1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D97D2D"/>
    <w:multiLevelType w:val="hybridMultilevel"/>
    <w:tmpl w:val="3AF656CC"/>
    <w:lvl w:ilvl="0" w:tplc="B8EA60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743917"/>
    <w:multiLevelType w:val="hybridMultilevel"/>
    <w:tmpl w:val="D2A6D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987D26"/>
    <w:multiLevelType w:val="hybridMultilevel"/>
    <w:tmpl w:val="C41052B0"/>
    <w:lvl w:ilvl="0" w:tplc="9792637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01631EE"/>
    <w:multiLevelType w:val="hybridMultilevel"/>
    <w:tmpl w:val="5F3A9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C77FC5"/>
    <w:multiLevelType w:val="hybridMultilevel"/>
    <w:tmpl w:val="D7149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F837B3E"/>
    <w:multiLevelType w:val="hybridMultilevel"/>
    <w:tmpl w:val="D5888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53138B"/>
    <w:multiLevelType w:val="multilevel"/>
    <w:tmpl w:val="39B68E3E"/>
    <w:lvl w:ilvl="0">
      <w:start w:val="1"/>
      <w:numFmt w:val="decimal"/>
      <w:pStyle w:val="Heading1"/>
      <w:lvlText w:val="%1.0"/>
      <w:lvlJc w:val="left"/>
      <w:pPr>
        <w:ind w:left="720" w:hanging="72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6C9A29FE"/>
    <w:multiLevelType w:val="hybridMultilevel"/>
    <w:tmpl w:val="402C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4248D2"/>
    <w:multiLevelType w:val="hybridMultilevel"/>
    <w:tmpl w:val="BF0A6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73B577E"/>
    <w:multiLevelType w:val="hybridMultilevel"/>
    <w:tmpl w:val="71ECF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8A21B8"/>
    <w:multiLevelType w:val="hybridMultilevel"/>
    <w:tmpl w:val="85800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474479">
    <w:abstractNumId w:val="13"/>
  </w:num>
  <w:num w:numId="2" w16cid:durableId="1569195753">
    <w:abstractNumId w:val="17"/>
  </w:num>
  <w:num w:numId="3" w16cid:durableId="145630738">
    <w:abstractNumId w:val="6"/>
  </w:num>
  <w:num w:numId="4" w16cid:durableId="293798729">
    <w:abstractNumId w:val="10"/>
  </w:num>
  <w:num w:numId="5" w16cid:durableId="318773864">
    <w:abstractNumId w:val="8"/>
  </w:num>
  <w:num w:numId="6" w16cid:durableId="69932988">
    <w:abstractNumId w:val="15"/>
  </w:num>
  <w:num w:numId="7" w16cid:durableId="1258364265">
    <w:abstractNumId w:val="14"/>
  </w:num>
  <w:num w:numId="8" w16cid:durableId="1782720689">
    <w:abstractNumId w:val="16"/>
  </w:num>
  <w:num w:numId="9" w16cid:durableId="600603934">
    <w:abstractNumId w:val="2"/>
  </w:num>
  <w:num w:numId="10" w16cid:durableId="1245653376">
    <w:abstractNumId w:val="1"/>
  </w:num>
  <w:num w:numId="11" w16cid:durableId="1920865602">
    <w:abstractNumId w:val="0"/>
  </w:num>
  <w:num w:numId="12" w16cid:durableId="193009253">
    <w:abstractNumId w:val="9"/>
  </w:num>
  <w:num w:numId="13" w16cid:durableId="766731779">
    <w:abstractNumId w:val="7"/>
  </w:num>
  <w:num w:numId="14" w16cid:durableId="1064833797">
    <w:abstractNumId w:val="12"/>
  </w:num>
  <w:num w:numId="15" w16cid:durableId="2134127376">
    <w:abstractNumId w:val="5"/>
  </w:num>
  <w:num w:numId="16" w16cid:durableId="2062753670">
    <w:abstractNumId w:val="11"/>
  </w:num>
  <w:num w:numId="17" w16cid:durableId="1326862405">
    <w:abstractNumId w:val="3"/>
  </w:num>
  <w:num w:numId="18" w16cid:durableId="1168207574">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drawingGridHorizontalSpacing w:val="120"/>
  <w:displayHorizontalDrawingGridEvery w:val="2"/>
  <w:characterSpacingControl w:val="doNotCompress"/>
  <w:hdrShapeDefaults>
    <o:shapedefaults v:ext="edit" spidmax="2050" style="mso-position-horizontal:center;mso-position-horizontal-relative:page;mso-position-vertical-relative:page" stroke="f">
      <v:stroke on="f"/>
    </o:shapedefaults>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57A"/>
    <w:rsid w:val="00003675"/>
    <w:rsid w:val="0000504C"/>
    <w:rsid w:val="00006526"/>
    <w:rsid w:val="00006545"/>
    <w:rsid w:val="00006A37"/>
    <w:rsid w:val="00013046"/>
    <w:rsid w:val="0001376B"/>
    <w:rsid w:val="00015180"/>
    <w:rsid w:val="000158C7"/>
    <w:rsid w:val="00015BA4"/>
    <w:rsid w:val="00016D3F"/>
    <w:rsid w:val="00017D77"/>
    <w:rsid w:val="000209A4"/>
    <w:rsid w:val="00021C0F"/>
    <w:rsid w:val="00023C78"/>
    <w:rsid w:val="00023C7C"/>
    <w:rsid w:val="0002416D"/>
    <w:rsid w:val="00024551"/>
    <w:rsid w:val="000247A6"/>
    <w:rsid w:val="00024EE5"/>
    <w:rsid w:val="00025143"/>
    <w:rsid w:val="00026C13"/>
    <w:rsid w:val="0003148F"/>
    <w:rsid w:val="0003183E"/>
    <w:rsid w:val="000323CC"/>
    <w:rsid w:val="00033C30"/>
    <w:rsid w:val="00033E96"/>
    <w:rsid w:val="00034587"/>
    <w:rsid w:val="00036B5F"/>
    <w:rsid w:val="00037C28"/>
    <w:rsid w:val="00041C6E"/>
    <w:rsid w:val="00041D3E"/>
    <w:rsid w:val="000421A6"/>
    <w:rsid w:val="00042ED6"/>
    <w:rsid w:val="00043382"/>
    <w:rsid w:val="0004597C"/>
    <w:rsid w:val="000463E7"/>
    <w:rsid w:val="00046B2A"/>
    <w:rsid w:val="00050817"/>
    <w:rsid w:val="00051187"/>
    <w:rsid w:val="00052F5A"/>
    <w:rsid w:val="0005303B"/>
    <w:rsid w:val="00053324"/>
    <w:rsid w:val="00053B46"/>
    <w:rsid w:val="00053B75"/>
    <w:rsid w:val="00055A73"/>
    <w:rsid w:val="00056141"/>
    <w:rsid w:val="00056685"/>
    <w:rsid w:val="0005771B"/>
    <w:rsid w:val="00063330"/>
    <w:rsid w:val="00064377"/>
    <w:rsid w:val="00065A93"/>
    <w:rsid w:val="00065DA7"/>
    <w:rsid w:val="00065DAF"/>
    <w:rsid w:val="00066D6A"/>
    <w:rsid w:val="00071423"/>
    <w:rsid w:val="00071A79"/>
    <w:rsid w:val="000744D2"/>
    <w:rsid w:val="000753D9"/>
    <w:rsid w:val="00075938"/>
    <w:rsid w:val="00075C2E"/>
    <w:rsid w:val="0008204B"/>
    <w:rsid w:val="00082848"/>
    <w:rsid w:val="000833CA"/>
    <w:rsid w:val="00084AF0"/>
    <w:rsid w:val="00084DF6"/>
    <w:rsid w:val="00084E65"/>
    <w:rsid w:val="0008640C"/>
    <w:rsid w:val="00087006"/>
    <w:rsid w:val="000900E9"/>
    <w:rsid w:val="00090C8E"/>
    <w:rsid w:val="00091966"/>
    <w:rsid w:val="00092D79"/>
    <w:rsid w:val="00095ED8"/>
    <w:rsid w:val="00096941"/>
    <w:rsid w:val="00096986"/>
    <w:rsid w:val="00096A3C"/>
    <w:rsid w:val="00096CF2"/>
    <w:rsid w:val="00096E21"/>
    <w:rsid w:val="000A0058"/>
    <w:rsid w:val="000A12C3"/>
    <w:rsid w:val="000A14F0"/>
    <w:rsid w:val="000A1A52"/>
    <w:rsid w:val="000A55D1"/>
    <w:rsid w:val="000A64D1"/>
    <w:rsid w:val="000B1891"/>
    <w:rsid w:val="000B24A5"/>
    <w:rsid w:val="000B70E5"/>
    <w:rsid w:val="000B7271"/>
    <w:rsid w:val="000B77C5"/>
    <w:rsid w:val="000C1189"/>
    <w:rsid w:val="000C23DE"/>
    <w:rsid w:val="000C325F"/>
    <w:rsid w:val="000C397D"/>
    <w:rsid w:val="000C5E70"/>
    <w:rsid w:val="000C62BF"/>
    <w:rsid w:val="000C63B3"/>
    <w:rsid w:val="000D2255"/>
    <w:rsid w:val="000D3FFC"/>
    <w:rsid w:val="000D48FC"/>
    <w:rsid w:val="000D7189"/>
    <w:rsid w:val="000E08D1"/>
    <w:rsid w:val="000E0D2C"/>
    <w:rsid w:val="000E1559"/>
    <w:rsid w:val="000E2877"/>
    <w:rsid w:val="000E2B33"/>
    <w:rsid w:val="000E32DF"/>
    <w:rsid w:val="000E539A"/>
    <w:rsid w:val="000E5586"/>
    <w:rsid w:val="000F183E"/>
    <w:rsid w:val="000F1C59"/>
    <w:rsid w:val="000F2455"/>
    <w:rsid w:val="000F2C94"/>
    <w:rsid w:val="000F3D06"/>
    <w:rsid w:val="000F3F9F"/>
    <w:rsid w:val="000F7E8F"/>
    <w:rsid w:val="00101743"/>
    <w:rsid w:val="0010223D"/>
    <w:rsid w:val="00102789"/>
    <w:rsid w:val="001030AA"/>
    <w:rsid w:val="0010386E"/>
    <w:rsid w:val="00105B7A"/>
    <w:rsid w:val="00106C79"/>
    <w:rsid w:val="00107227"/>
    <w:rsid w:val="0010756A"/>
    <w:rsid w:val="001078F6"/>
    <w:rsid w:val="00107971"/>
    <w:rsid w:val="00107A7B"/>
    <w:rsid w:val="0011235D"/>
    <w:rsid w:val="00112417"/>
    <w:rsid w:val="001170E5"/>
    <w:rsid w:val="00120610"/>
    <w:rsid w:val="00121936"/>
    <w:rsid w:val="00121F57"/>
    <w:rsid w:val="00122271"/>
    <w:rsid w:val="00123065"/>
    <w:rsid w:val="001232D1"/>
    <w:rsid w:val="00123C25"/>
    <w:rsid w:val="001241C7"/>
    <w:rsid w:val="0012604C"/>
    <w:rsid w:val="001266C5"/>
    <w:rsid w:val="001277C7"/>
    <w:rsid w:val="001316C0"/>
    <w:rsid w:val="0013243B"/>
    <w:rsid w:val="001325DE"/>
    <w:rsid w:val="0013537B"/>
    <w:rsid w:val="0013560D"/>
    <w:rsid w:val="00135DFE"/>
    <w:rsid w:val="001360D8"/>
    <w:rsid w:val="00136282"/>
    <w:rsid w:val="00136456"/>
    <w:rsid w:val="0013679E"/>
    <w:rsid w:val="00140BFC"/>
    <w:rsid w:val="00140E60"/>
    <w:rsid w:val="001410C9"/>
    <w:rsid w:val="001411A7"/>
    <w:rsid w:val="00141430"/>
    <w:rsid w:val="00141AC8"/>
    <w:rsid w:val="00141E10"/>
    <w:rsid w:val="00142072"/>
    <w:rsid w:val="00142B28"/>
    <w:rsid w:val="00144ADF"/>
    <w:rsid w:val="001454CF"/>
    <w:rsid w:val="001462DF"/>
    <w:rsid w:val="001475B7"/>
    <w:rsid w:val="00147C48"/>
    <w:rsid w:val="00150A60"/>
    <w:rsid w:val="001519A3"/>
    <w:rsid w:val="00151FFB"/>
    <w:rsid w:val="00152119"/>
    <w:rsid w:val="00153D59"/>
    <w:rsid w:val="00155398"/>
    <w:rsid w:val="0015637F"/>
    <w:rsid w:val="00156BB5"/>
    <w:rsid w:val="0016231E"/>
    <w:rsid w:val="0016415E"/>
    <w:rsid w:val="00164337"/>
    <w:rsid w:val="00166D9D"/>
    <w:rsid w:val="001701BB"/>
    <w:rsid w:val="0017050F"/>
    <w:rsid w:val="00170717"/>
    <w:rsid w:val="00171D6C"/>
    <w:rsid w:val="00171E24"/>
    <w:rsid w:val="00172F36"/>
    <w:rsid w:val="00172F7E"/>
    <w:rsid w:val="00174315"/>
    <w:rsid w:val="0017627B"/>
    <w:rsid w:val="00180C33"/>
    <w:rsid w:val="0018246C"/>
    <w:rsid w:val="00182C72"/>
    <w:rsid w:val="00184D5C"/>
    <w:rsid w:val="001871E0"/>
    <w:rsid w:val="001901C0"/>
    <w:rsid w:val="00192612"/>
    <w:rsid w:val="001929C8"/>
    <w:rsid w:val="00192C2B"/>
    <w:rsid w:val="001933A3"/>
    <w:rsid w:val="001934E8"/>
    <w:rsid w:val="00193C5C"/>
    <w:rsid w:val="00194690"/>
    <w:rsid w:val="001946AC"/>
    <w:rsid w:val="00195567"/>
    <w:rsid w:val="001978C3"/>
    <w:rsid w:val="00197B53"/>
    <w:rsid w:val="001A012D"/>
    <w:rsid w:val="001A0FB6"/>
    <w:rsid w:val="001A10C3"/>
    <w:rsid w:val="001A10CA"/>
    <w:rsid w:val="001A3AD7"/>
    <w:rsid w:val="001A3FAA"/>
    <w:rsid w:val="001A4B90"/>
    <w:rsid w:val="001A518F"/>
    <w:rsid w:val="001A7B81"/>
    <w:rsid w:val="001A7FAE"/>
    <w:rsid w:val="001B0507"/>
    <w:rsid w:val="001B21F9"/>
    <w:rsid w:val="001B2CB5"/>
    <w:rsid w:val="001B7940"/>
    <w:rsid w:val="001B7EFA"/>
    <w:rsid w:val="001C0E00"/>
    <w:rsid w:val="001C1AD0"/>
    <w:rsid w:val="001C2404"/>
    <w:rsid w:val="001C27AF"/>
    <w:rsid w:val="001C29B7"/>
    <w:rsid w:val="001C3B9F"/>
    <w:rsid w:val="001C42D0"/>
    <w:rsid w:val="001C4CCF"/>
    <w:rsid w:val="001C5020"/>
    <w:rsid w:val="001C59B2"/>
    <w:rsid w:val="001C5AD1"/>
    <w:rsid w:val="001C5BF3"/>
    <w:rsid w:val="001C5C4F"/>
    <w:rsid w:val="001C5FDB"/>
    <w:rsid w:val="001C6F16"/>
    <w:rsid w:val="001D0C03"/>
    <w:rsid w:val="001D42FE"/>
    <w:rsid w:val="001D772D"/>
    <w:rsid w:val="001E14F9"/>
    <w:rsid w:val="001E15AC"/>
    <w:rsid w:val="001E29A5"/>
    <w:rsid w:val="001E6431"/>
    <w:rsid w:val="001F36F9"/>
    <w:rsid w:val="001F37B0"/>
    <w:rsid w:val="001F5313"/>
    <w:rsid w:val="001F5457"/>
    <w:rsid w:val="001F55B3"/>
    <w:rsid w:val="001F5BAA"/>
    <w:rsid w:val="001F65AA"/>
    <w:rsid w:val="001F68F4"/>
    <w:rsid w:val="001F7430"/>
    <w:rsid w:val="001F75D7"/>
    <w:rsid w:val="001F7644"/>
    <w:rsid w:val="001F7E1D"/>
    <w:rsid w:val="0020028C"/>
    <w:rsid w:val="00201A83"/>
    <w:rsid w:val="002030C8"/>
    <w:rsid w:val="002047AF"/>
    <w:rsid w:val="00205178"/>
    <w:rsid w:val="00205399"/>
    <w:rsid w:val="00206585"/>
    <w:rsid w:val="0021082D"/>
    <w:rsid w:val="0021361D"/>
    <w:rsid w:val="00213BA5"/>
    <w:rsid w:val="00213C8D"/>
    <w:rsid w:val="0021530B"/>
    <w:rsid w:val="00216677"/>
    <w:rsid w:val="002168CA"/>
    <w:rsid w:val="0021698F"/>
    <w:rsid w:val="00217BD6"/>
    <w:rsid w:val="00217E9A"/>
    <w:rsid w:val="002219A5"/>
    <w:rsid w:val="00223AA0"/>
    <w:rsid w:val="00224867"/>
    <w:rsid w:val="00225CF0"/>
    <w:rsid w:val="00227F20"/>
    <w:rsid w:val="00230F99"/>
    <w:rsid w:val="00231C3A"/>
    <w:rsid w:val="0023292F"/>
    <w:rsid w:val="00234564"/>
    <w:rsid w:val="00235B47"/>
    <w:rsid w:val="002370D9"/>
    <w:rsid w:val="00240673"/>
    <w:rsid w:val="0024454D"/>
    <w:rsid w:val="00245688"/>
    <w:rsid w:val="00245A52"/>
    <w:rsid w:val="00247D86"/>
    <w:rsid w:val="00253DC5"/>
    <w:rsid w:val="00253FFB"/>
    <w:rsid w:val="00254187"/>
    <w:rsid w:val="00254983"/>
    <w:rsid w:val="00256697"/>
    <w:rsid w:val="00257FC9"/>
    <w:rsid w:val="002602A0"/>
    <w:rsid w:val="002629ED"/>
    <w:rsid w:val="0026354B"/>
    <w:rsid w:val="002651A4"/>
    <w:rsid w:val="00265AB0"/>
    <w:rsid w:val="0026617A"/>
    <w:rsid w:val="00266C6B"/>
    <w:rsid w:val="00266D3C"/>
    <w:rsid w:val="002676C1"/>
    <w:rsid w:val="00270DC5"/>
    <w:rsid w:val="00271BA8"/>
    <w:rsid w:val="00273B53"/>
    <w:rsid w:val="00274D32"/>
    <w:rsid w:val="002750ED"/>
    <w:rsid w:val="00275ED4"/>
    <w:rsid w:val="0027610F"/>
    <w:rsid w:val="00276828"/>
    <w:rsid w:val="0027760D"/>
    <w:rsid w:val="002818CC"/>
    <w:rsid w:val="002819FE"/>
    <w:rsid w:val="00282580"/>
    <w:rsid w:val="00282EEF"/>
    <w:rsid w:val="002831EC"/>
    <w:rsid w:val="00284AF2"/>
    <w:rsid w:val="00284EB7"/>
    <w:rsid w:val="0028578F"/>
    <w:rsid w:val="00285E6F"/>
    <w:rsid w:val="00287010"/>
    <w:rsid w:val="002876B1"/>
    <w:rsid w:val="0029366E"/>
    <w:rsid w:val="0029791B"/>
    <w:rsid w:val="00297FF6"/>
    <w:rsid w:val="002A1120"/>
    <w:rsid w:val="002A218F"/>
    <w:rsid w:val="002A361C"/>
    <w:rsid w:val="002A3B21"/>
    <w:rsid w:val="002A58B1"/>
    <w:rsid w:val="002A63A3"/>
    <w:rsid w:val="002A6F0D"/>
    <w:rsid w:val="002B1BC9"/>
    <w:rsid w:val="002B1DF7"/>
    <w:rsid w:val="002B5D63"/>
    <w:rsid w:val="002B654D"/>
    <w:rsid w:val="002B689F"/>
    <w:rsid w:val="002B71C4"/>
    <w:rsid w:val="002C0AFC"/>
    <w:rsid w:val="002C3511"/>
    <w:rsid w:val="002C3C07"/>
    <w:rsid w:val="002C5322"/>
    <w:rsid w:val="002C540C"/>
    <w:rsid w:val="002C5CF9"/>
    <w:rsid w:val="002D07FE"/>
    <w:rsid w:val="002D3FCD"/>
    <w:rsid w:val="002E267C"/>
    <w:rsid w:val="002E33F3"/>
    <w:rsid w:val="002E3B3B"/>
    <w:rsid w:val="002E47D8"/>
    <w:rsid w:val="002E7301"/>
    <w:rsid w:val="002F01DC"/>
    <w:rsid w:val="002F0D3D"/>
    <w:rsid w:val="002F16F4"/>
    <w:rsid w:val="002F3E1B"/>
    <w:rsid w:val="002F6627"/>
    <w:rsid w:val="002F695B"/>
    <w:rsid w:val="00300FA2"/>
    <w:rsid w:val="00301BEF"/>
    <w:rsid w:val="00302A10"/>
    <w:rsid w:val="0030317D"/>
    <w:rsid w:val="003036E6"/>
    <w:rsid w:val="00306456"/>
    <w:rsid w:val="00306911"/>
    <w:rsid w:val="00306BD8"/>
    <w:rsid w:val="00307FFD"/>
    <w:rsid w:val="00310C33"/>
    <w:rsid w:val="003116A8"/>
    <w:rsid w:val="00313929"/>
    <w:rsid w:val="00316308"/>
    <w:rsid w:val="00317181"/>
    <w:rsid w:val="00320469"/>
    <w:rsid w:val="00322320"/>
    <w:rsid w:val="00322565"/>
    <w:rsid w:val="003243BB"/>
    <w:rsid w:val="003244A2"/>
    <w:rsid w:val="00325916"/>
    <w:rsid w:val="00326DF2"/>
    <w:rsid w:val="00327698"/>
    <w:rsid w:val="003310AB"/>
    <w:rsid w:val="003314BC"/>
    <w:rsid w:val="003315A4"/>
    <w:rsid w:val="00331E5F"/>
    <w:rsid w:val="00332298"/>
    <w:rsid w:val="00333B7A"/>
    <w:rsid w:val="00334932"/>
    <w:rsid w:val="003402C0"/>
    <w:rsid w:val="003417E6"/>
    <w:rsid w:val="00342829"/>
    <w:rsid w:val="00343343"/>
    <w:rsid w:val="003439AB"/>
    <w:rsid w:val="0034492C"/>
    <w:rsid w:val="00345875"/>
    <w:rsid w:val="003476AB"/>
    <w:rsid w:val="00347F10"/>
    <w:rsid w:val="003500F0"/>
    <w:rsid w:val="00350E6B"/>
    <w:rsid w:val="00351D26"/>
    <w:rsid w:val="0035210E"/>
    <w:rsid w:val="00352656"/>
    <w:rsid w:val="003527CC"/>
    <w:rsid w:val="00352D21"/>
    <w:rsid w:val="00352F1B"/>
    <w:rsid w:val="00353294"/>
    <w:rsid w:val="00354C5B"/>
    <w:rsid w:val="003567E0"/>
    <w:rsid w:val="0035690C"/>
    <w:rsid w:val="0036056F"/>
    <w:rsid w:val="00360D5D"/>
    <w:rsid w:val="00361689"/>
    <w:rsid w:val="00362562"/>
    <w:rsid w:val="0036545E"/>
    <w:rsid w:val="00365F8A"/>
    <w:rsid w:val="00366924"/>
    <w:rsid w:val="003669E7"/>
    <w:rsid w:val="00367E28"/>
    <w:rsid w:val="003705E0"/>
    <w:rsid w:val="00374021"/>
    <w:rsid w:val="00374207"/>
    <w:rsid w:val="003742F0"/>
    <w:rsid w:val="0037533A"/>
    <w:rsid w:val="003775EA"/>
    <w:rsid w:val="003859F8"/>
    <w:rsid w:val="0038710C"/>
    <w:rsid w:val="00387B99"/>
    <w:rsid w:val="003949F5"/>
    <w:rsid w:val="00397585"/>
    <w:rsid w:val="003A3DF7"/>
    <w:rsid w:val="003A439C"/>
    <w:rsid w:val="003A566C"/>
    <w:rsid w:val="003A7B0D"/>
    <w:rsid w:val="003B1889"/>
    <w:rsid w:val="003B1C44"/>
    <w:rsid w:val="003B2DB6"/>
    <w:rsid w:val="003B46E6"/>
    <w:rsid w:val="003B639B"/>
    <w:rsid w:val="003B6C37"/>
    <w:rsid w:val="003B78E9"/>
    <w:rsid w:val="003B7D75"/>
    <w:rsid w:val="003C1F11"/>
    <w:rsid w:val="003C5B72"/>
    <w:rsid w:val="003C6D36"/>
    <w:rsid w:val="003C7516"/>
    <w:rsid w:val="003D0FDB"/>
    <w:rsid w:val="003D1034"/>
    <w:rsid w:val="003D2F1D"/>
    <w:rsid w:val="003D4E19"/>
    <w:rsid w:val="003D57DC"/>
    <w:rsid w:val="003D5B2E"/>
    <w:rsid w:val="003D6514"/>
    <w:rsid w:val="003D6A28"/>
    <w:rsid w:val="003D79AC"/>
    <w:rsid w:val="003E0372"/>
    <w:rsid w:val="003E39CB"/>
    <w:rsid w:val="003E4C71"/>
    <w:rsid w:val="003E5CA0"/>
    <w:rsid w:val="003E6737"/>
    <w:rsid w:val="003E7094"/>
    <w:rsid w:val="003F0B73"/>
    <w:rsid w:val="003F0D76"/>
    <w:rsid w:val="003F1955"/>
    <w:rsid w:val="003F1E29"/>
    <w:rsid w:val="003F3E87"/>
    <w:rsid w:val="00402382"/>
    <w:rsid w:val="00403E6F"/>
    <w:rsid w:val="00404045"/>
    <w:rsid w:val="00404C6D"/>
    <w:rsid w:val="004067A4"/>
    <w:rsid w:val="004076D7"/>
    <w:rsid w:val="0041046F"/>
    <w:rsid w:val="004114CD"/>
    <w:rsid w:val="00414967"/>
    <w:rsid w:val="004159E2"/>
    <w:rsid w:val="00415DE3"/>
    <w:rsid w:val="0041605C"/>
    <w:rsid w:val="00417577"/>
    <w:rsid w:val="004176CA"/>
    <w:rsid w:val="00424B53"/>
    <w:rsid w:val="00424EF6"/>
    <w:rsid w:val="00424F27"/>
    <w:rsid w:val="00425B77"/>
    <w:rsid w:val="00426296"/>
    <w:rsid w:val="004268EA"/>
    <w:rsid w:val="00426CC2"/>
    <w:rsid w:val="00427B83"/>
    <w:rsid w:val="004303BA"/>
    <w:rsid w:val="00432942"/>
    <w:rsid w:val="004338A5"/>
    <w:rsid w:val="00433E2D"/>
    <w:rsid w:val="004358E5"/>
    <w:rsid w:val="00435B14"/>
    <w:rsid w:val="0043661A"/>
    <w:rsid w:val="004368FD"/>
    <w:rsid w:val="00437709"/>
    <w:rsid w:val="0044056B"/>
    <w:rsid w:val="00441B10"/>
    <w:rsid w:val="0044220B"/>
    <w:rsid w:val="004432DD"/>
    <w:rsid w:val="00443822"/>
    <w:rsid w:val="004441BF"/>
    <w:rsid w:val="00444955"/>
    <w:rsid w:val="004452B4"/>
    <w:rsid w:val="00446535"/>
    <w:rsid w:val="00450B31"/>
    <w:rsid w:val="004511AC"/>
    <w:rsid w:val="00451F20"/>
    <w:rsid w:val="00455A6B"/>
    <w:rsid w:val="00455EA2"/>
    <w:rsid w:val="00456162"/>
    <w:rsid w:val="0045641E"/>
    <w:rsid w:val="00456C8E"/>
    <w:rsid w:val="00462A82"/>
    <w:rsid w:val="004631E6"/>
    <w:rsid w:val="0046440E"/>
    <w:rsid w:val="00464D31"/>
    <w:rsid w:val="004672C9"/>
    <w:rsid w:val="00470129"/>
    <w:rsid w:val="00471E22"/>
    <w:rsid w:val="004731DC"/>
    <w:rsid w:val="0047774B"/>
    <w:rsid w:val="0048055F"/>
    <w:rsid w:val="0048255D"/>
    <w:rsid w:val="004825BF"/>
    <w:rsid w:val="004835A8"/>
    <w:rsid w:val="00486004"/>
    <w:rsid w:val="00490D3D"/>
    <w:rsid w:val="00491807"/>
    <w:rsid w:val="00491D5B"/>
    <w:rsid w:val="0049286F"/>
    <w:rsid w:val="00494D84"/>
    <w:rsid w:val="00495CE2"/>
    <w:rsid w:val="00496025"/>
    <w:rsid w:val="00497426"/>
    <w:rsid w:val="00497CB9"/>
    <w:rsid w:val="004A08BF"/>
    <w:rsid w:val="004A2CDA"/>
    <w:rsid w:val="004A45C8"/>
    <w:rsid w:val="004A51AC"/>
    <w:rsid w:val="004B12F5"/>
    <w:rsid w:val="004B2D2A"/>
    <w:rsid w:val="004B3A22"/>
    <w:rsid w:val="004B4F00"/>
    <w:rsid w:val="004B646D"/>
    <w:rsid w:val="004C0857"/>
    <w:rsid w:val="004C32E1"/>
    <w:rsid w:val="004C4C77"/>
    <w:rsid w:val="004C73E5"/>
    <w:rsid w:val="004C744F"/>
    <w:rsid w:val="004D144A"/>
    <w:rsid w:val="004D1564"/>
    <w:rsid w:val="004D20AE"/>
    <w:rsid w:val="004D344F"/>
    <w:rsid w:val="004D5452"/>
    <w:rsid w:val="004D5E60"/>
    <w:rsid w:val="004D6EC0"/>
    <w:rsid w:val="004E1A04"/>
    <w:rsid w:val="004E2660"/>
    <w:rsid w:val="004E393F"/>
    <w:rsid w:val="004E3F97"/>
    <w:rsid w:val="004E4596"/>
    <w:rsid w:val="004F069A"/>
    <w:rsid w:val="004F4F11"/>
    <w:rsid w:val="004F5F0D"/>
    <w:rsid w:val="004F6171"/>
    <w:rsid w:val="004F7527"/>
    <w:rsid w:val="004F7C5E"/>
    <w:rsid w:val="0050041B"/>
    <w:rsid w:val="005007E0"/>
    <w:rsid w:val="005009B2"/>
    <w:rsid w:val="005026C8"/>
    <w:rsid w:val="00502B0B"/>
    <w:rsid w:val="0050381D"/>
    <w:rsid w:val="00504E83"/>
    <w:rsid w:val="00504EBC"/>
    <w:rsid w:val="00504F63"/>
    <w:rsid w:val="00506E7D"/>
    <w:rsid w:val="00507196"/>
    <w:rsid w:val="0051069D"/>
    <w:rsid w:val="00512951"/>
    <w:rsid w:val="005135F5"/>
    <w:rsid w:val="005135F6"/>
    <w:rsid w:val="005143BE"/>
    <w:rsid w:val="005149D7"/>
    <w:rsid w:val="00514D23"/>
    <w:rsid w:val="005150DC"/>
    <w:rsid w:val="00516F6F"/>
    <w:rsid w:val="005218C4"/>
    <w:rsid w:val="005219D7"/>
    <w:rsid w:val="00523F93"/>
    <w:rsid w:val="0052578B"/>
    <w:rsid w:val="0052653F"/>
    <w:rsid w:val="00526B77"/>
    <w:rsid w:val="00530FBE"/>
    <w:rsid w:val="00531894"/>
    <w:rsid w:val="00533A2D"/>
    <w:rsid w:val="00533CD3"/>
    <w:rsid w:val="00534922"/>
    <w:rsid w:val="00534C8B"/>
    <w:rsid w:val="00536F6E"/>
    <w:rsid w:val="0053782E"/>
    <w:rsid w:val="00537D23"/>
    <w:rsid w:val="00541BF3"/>
    <w:rsid w:val="00541C49"/>
    <w:rsid w:val="00542BF8"/>
    <w:rsid w:val="00544896"/>
    <w:rsid w:val="005454F6"/>
    <w:rsid w:val="00546A80"/>
    <w:rsid w:val="00546AAF"/>
    <w:rsid w:val="005475D2"/>
    <w:rsid w:val="00547FB2"/>
    <w:rsid w:val="00550CE9"/>
    <w:rsid w:val="00550D0E"/>
    <w:rsid w:val="0055304D"/>
    <w:rsid w:val="0055379F"/>
    <w:rsid w:val="0055394A"/>
    <w:rsid w:val="0055747A"/>
    <w:rsid w:val="00560C82"/>
    <w:rsid w:val="00561A23"/>
    <w:rsid w:val="00562226"/>
    <w:rsid w:val="005634B0"/>
    <w:rsid w:val="005644A5"/>
    <w:rsid w:val="005650C5"/>
    <w:rsid w:val="00566983"/>
    <w:rsid w:val="00566A45"/>
    <w:rsid w:val="00570785"/>
    <w:rsid w:val="00572547"/>
    <w:rsid w:val="00572E33"/>
    <w:rsid w:val="00575D23"/>
    <w:rsid w:val="00577EC2"/>
    <w:rsid w:val="00581AA6"/>
    <w:rsid w:val="00582DE0"/>
    <w:rsid w:val="00583264"/>
    <w:rsid w:val="00583C88"/>
    <w:rsid w:val="005851DC"/>
    <w:rsid w:val="00585775"/>
    <w:rsid w:val="0058715C"/>
    <w:rsid w:val="0059128B"/>
    <w:rsid w:val="00591821"/>
    <w:rsid w:val="00592059"/>
    <w:rsid w:val="00592183"/>
    <w:rsid w:val="0059591F"/>
    <w:rsid w:val="005A088A"/>
    <w:rsid w:val="005A08E1"/>
    <w:rsid w:val="005A18D4"/>
    <w:rsid w:val="005A258B"/>
    <w:rsid w:val="005A2F26"/>
    <w:rsid w:val="005A4695"/>
    <w:rsid w:val="005A7D16"/>
    <w:rsid w:val="005B11A6"/>
    <w:rsid w:val="005B2CAD"/>
    <w:rsid w:val="005B4748"/>
    <w:rsid w:val="005B4F19"/>
    <w:rsid w:val="005B553E"/>
    <w:rsid w:val="005B6736"/>
    <w:rsid w:val="005B7F7A"/>
    <w:rsid w:val="005C086D"/>
    <w:rsid w:val="005C1B03"/>
    <w:rsid w:val="005C2417"/>
    <w:rsid w:val="005C3196"/>
    <w:rsid w:val="005C3E04"/>
    <w:rsid w:val="005C543E"/>
    <w:rsid w:val="005C5832"/>
    <w:rsid w:val="005C5D4F"/>
    <w:rsid w:val="005D04E1"/>
    <w:rsid w:val="005D050B"/>
    <w:rsid w:val="005D0DAF"/>
    <w:rsid w:val="005D32FB"/>
    <w:rsid w:val="005D4B9C"/>
    <w:rsid w:val="005D7625"/>
    <w:rsid w:val="005E1AC6"/>
    <w:rsid w:val="005E248D"/>
    <w:rsid w:val="005E2C84"/>
    <w:rsid w:val="005E3150"/>
    <w:rsid w:val="005E4DB7"/>
    <w:rsid w:val="005E6976"/>
    <w:rsid w:val="005E760C"/>
    <w:rsid w:val="005F0516"/>
    <w:rsid w:val="005F1B04"/>
    <w:rsid w:val="00602144"/>
    <w:rsid w:val="00603BE0"/>
    <w:rsid w:val="00606CE5"/>
    <w:rsid w:val="006100BC"/>
    <w:rsid w:val="0061093E"/>
    <w:rsid w:val="00610B19"/>
    <w:rsid w:val="00610DF1"/>
    <w:rsid w:val="00613E8E"/>
    <w:rsid w:val="00616CB2"/>
    <w:rsid w:val="006200F0"/>
    <w:rsid w:val="00622674"/>
    <w:rsid w:val="00622E27"/>
    <w:rsid w:val="00624B4E"/>
    <w:rsid w:val="00624BD8"/>
    <w:rsid w:val="00626D1C"/>
    <w:rsid w:val="00633FA1"/>
    <w:rsid w:val="006341FA"/>
    <w:rsid w:val="0063420D"/>
    <w:rsid w:val="006351E1"/>
    <w:rsid w:val="006366C4"/>
    <w:rsid w:val="006407CC"/>
    <w:rsid w:val="00643284"/>
    <w:rsid w:val="00644C4E"/>
    <w:rsid w:val="00645079"/>
    <w:rsid w:val="00645CD7"/>
    <w:rsid w:val="00647944"/>
    <w:rsid w:val="0065215E"/>
    <w:rsid w:val="006532C6"/>
    <w:rsid w:val="006566C1"/>
    <w:rsid w:val="00664611"/>
    <w:rsid w:val="00664DC5"/>
    <w:rsid w:val="00666259"/>
    <w:rsid w:val="006674FA"/>
    <w:rsid w:val="00667EB7"/>
    <w:rsid w:val="006714B4"/>
    <w:rsid w:val="006724C3"/>
    <w:rsid w:val="00673613"/>
    <w:rsid w:val="00674312"/>
    <w:rsid w:val="00675480"/>
    <w:rsid w:val="006754AA"/>
    <w:rsid w:val="00676740"/>
    <w:rsid w:val="00680ED7"/>
    <w:rsid w:val="00681E7C"/>
    <w:rsid w:val="00681FED"/>
    <w:rsid w:val="006837A4"/>
    <w:rsid w:val="006854F9"/>
    <w:rsid w:val="00686B1F"/>
    <w:rsid w:val="00686EED"/>
    <w:rsid w:val="00687554"/>
    <w:rsid w:val="006925DB"/>
    <w:rsid w:val="00692FB7"/>
    <w:rsid w:val="006937BD"/>
    <w:rsid w:val="0069682B"/>
    <w:rsid w:val="00697C8C"/>
    <w:rsid w:val="006A0287"/>
    <w:rsid w:val="006A185B"/>
    <w:rsid w:val="006A1C17"/>
    <w:rsid w:val="006A3851"/>
    <w:rsid w:val="006A6BE7"/>
    <w:rsid w:val="006A7879"/>
    <w:rsid w:val="006A7A30"/>
    <w:rsid w:val="006B32C8"/>
    <w:rsid w:val="006B32F3"/>
    <w:rsid w:val="006B4324"/>
    <w:rsid w:val="006B6578"/>
    <w:rsid w:val="006B7C0F"/>
    <w:rsid w:val="006C03CE"/>
    <w:rsid w:val="006C0829"/>
    <w:rsid w:val="006C1E13"/>
    <w:rsid w:val="006C31F7"/>
    <w:rsid w:val="006C66E1"/>
    <w:rsid w:val="006C75E8"/>
    <w:rsid w:val="006C7E71"/>
    <w:rsid w:val="006D1E4F"/>
    <w:rsid w:val="006D2A85"/>
    <w:rsid w:val="006D2DD3"/>
    <w:rsid w:val="006D394E"/>
    <w:rsid w:val="006D43B5"/>
    <w:rsid w:val="006D43DA"/>
    <w:rsid w:val="006D4E9C"/>
    <w:rsid w:val="006D51D9"/>
    <w:rsid w:val="006D5373"/>
    <w:rsid w:val="006D5B79"/>
    <w:rsid w:val="006D6E47"/>
    <w:rsid w:val="006E155A"/>
    <w:rsid w:val="006E2C1C"/>
    <w:rsid w:val="006E4966"/>
    <w:rsid w:val="006E5EF1"/>
    <w:rsid w:val="006E73B3"/>
    <w:rsid w:val="006F0CC3"/>
    <w:rsid w:val="006F0D14"/>
    <w:rsid w:val="006F12FE"/>
    <w:rsid w:val="006F17CA"/>
    <w:rsid w:val="006F2855"/>
    <w:rsid w:val="006F3307"/>
    <w:rsid w:val="006F3E68"/>
    <w:rsid w:val="006F4855"/>
    <w:rsid w:val="006F4BA4"/>
    <w:rsid w:val="006F4C76"/>
    <w:rsid w:val="006F5BE7"/>
    <w:rsid w:val="006F75F9"/>
    <w:rsid w:val="00701080"/>
    <w:rsid w:val="00702340"/>
    <w:rsid w:val="00704213"/>
    <w:rsid w:val="0071171E"/>
    <w:rsid w:val="00712120"/>
    <w:rsid w:val="007139AB"/>
    <w:rsid w:val="00714552"/>
    <w:rsid w:val="0071542D"/>
    <w:rsid w:val="00717914"/>
    <w:rsid w:val="00720158"/>
    <w:rsid w:val="00720CEB"/>
    <w:rsid w:val="00722F23"/>
    <w:rsid w:val="00723818"/>
    <w:rsid w:val="00724553"/>
    <w:rsid w:val="007249DF"/>
    <w:rsid w:val="00724E8A"/>
    <w:rsid w:val="007262A3"/>
    <w:rsid w:val="0072648F"/>
    <w:rsid w:val="00727B4F"/>
    <w:rsid w:val="00733770"/>
    <w:rsid w:val="00734633"/>
    <w:rsid w:val="00734828"/>
    <w:rsid w:val="00734FB9"/>
    <w:rsid w:val="007355E0"/>
    <w:rsid w:val="00736641"/>
    <w:rsid w:val="00737FCB"/>
    <w:rsid w:val="00740F57"/>
    <w:rsid w:val="007414D4"/>
    <w:rsid w:val="0074172F"/>
    <w:rsid w:val="007437CD"/>
    <w:rsid w:val="0074611B"/>
    <w:rsid w:val="00746C6D"/>
    <w:rsid w:val="00750983"/>
    <w:rsid w:val="00751275"/>
    <w:rsid w:val="0075180C"/>
    <w:rsid w:val="0075230C"/>
    <w:rsid w:val="007540FA"/>
    <w:rsid w:val="0075485C"/>
    <w:rsid w:val="007553F2"/>
    <w:rsid w:val="00757ACD"/>
    <w:rsid w:val="00760553"/>
    <w:rsid w:val="00766008"/>
    <w:rsid w:val="007660E9"/>
    <w:rsid w:val="00770CC0"/>
    <w:rsid w:val="00770ECE"/>
    <w:rsid w:val="00771230"/>
    <w:rsid w:val="00771576"/>
    <w:rsid w:val="0077485E"/>
    <w:rsid w:val="00774D13"/>
    <w:rsid w:val="00775B76"/>
    <w:rsid w:val="00777BD6"/>
    <w:rsid w:val="007811F3"/>
    <w:rsid w:val="007816CC"/>
    <w:rsid w:val="00786841"/>
    <w:rsid w:val="00786A65"/>
    <w:rsid w:val="00790996"/>
    <w:rsid w:val="007935AC"/>
    <w:rsid w:val="00794BEC"/>
    <w:rsid w:val="007A18C0"/>
    <w:rsid w:val="007A2392"/>
    <w:rsid w:val="007A2653"/>
    <w:rsid w:val="007A2E65"/>
    <w:rsid w:val="007A53CD"/>
    <w:rsid w:val="007A55B6"/>
    <w:rsid w:val="007A65E1"/>
    <w:rsid w:val="007A7D7E"/>
    <w:rsid w:val="007A7F89"/>
    <w:rsid w:val="007B21E5"/>
    <w:rsid w:val="007B37F6"/>
    <w:rsid w:val="007B6C84"/>
    <w:rsid w:val="007C0F82"/>
    <w:rsid w:val="007C17C2"/>
    <w:rsid w:val="007C2AAA"/>
    <w:rsid w:val="007C2EAD"/>
    <w:rsid w:val="007C4636"/>
    <w:rsid w:val="007C6465"/>
    <w:rsid w:val="007C6CB6"/>
    <w:rsid w:val="007C7AA3"/>
    <w:rsid w:val="007D0041"/>
    <w:rsid w:val="007D3851"/>
    <w:rsid w:val="007D39EA"/>
    <w:rsid w:val="007D573E"/>
    <w:rsid w:val="007D67F5"/>
    <w:rsid w:val="007E0FDF"/>
    <w:rsid w:val="007E2DB9"/>
    <w:rsid w:val="007E38E4"/>
    <w:rsid w:val="007E570E"/>
    <w:rsid w:val="007E5A66"/>
    <w:rsid w:val="007E5BAD"/>
    <w:rsid w:val="007E780B"/>
    <w:rsid w:val="007E7BCE"/>
    <w:rsid w:val="007F0506"/>
    <w:rsid w:val="007F0A4C"/>
    <w:rsid w:val="007F185F"/>
    <w:rsid w:val="007F1DFD"/>
    <w:rsid w:val="007F47C3"/>
    <w:rsid w:val="007F4B51"/>
    <w:rsid w:val="007F5792"/>
    <w:rsid w:val="0080044F"/>
    <w:rsid w:val="00800964"/>
    <w:rsid w:val="00800EA8"/>
    <w:rsid w:val="00802574"/>
    <w:rsid w:val="008033D2"/>
    <w:rsid w:val="00803E7D"/>
    <w:rsid w:val="00805384"/>
    <w:rsid w:val="0080696D"/>
    <w:rsid w:val="00810A0D"/>
    <w:rsid w:val="008117FC"/>
    <w:rsid w:val="008141F4"/>
    <w:rsid w:val="00814E9C"/>
    <w:rsid w:val="00815198"/>
    <w:rsid w:val="00815E13"/>
    <w:rsid w:val="00816EA7"/>
    <w:rsid w:val="0081703E"/>
    <w:rsid w:val="008174DB"/>
    <w:rsid w:val="0082153E"/>
    <w:rsid w:val="00825A55"/>
    <w:rsid w:val="008300B0"/>
    <w:rsid w:val="00830209"/>
    <w:rsid w:val="0083050F"/>
    <w:rsid w:val="00831C76"/>
    <w:rsid w:val="00832A4D"/>
    <w:rsid w:val="0083585D"/>
    <w:rsid w:val="00835DBE"/>
    <w:rsid w:val="00836B02"/>
    <w:rsid w:val="008422EF"/>
    <w:rsid w:val="008426A6"/>
    <w:rsid w:val="00842A36"/>
    <w:rsid w:val="00843766"/>
    <w:rsid w:val="00845000"/>
    <w:rsid w:val="00847115"/>
    <w:rsid w:val="00847F7D"/>
    <w:rsid w:val="00852E3E"/>
    <w:rsid w:val="00852F49"/>
    <w:rsid w:val="00855863"/>
    <w:rsid w:val="00857D28"/>
    <w:rsid w:val="008638C7"/>
    <w:rsid w:val="008639BF"/>
    <w:rsid w:val="008642B7"/>
    <w:rsid w:val="0086648E"/>
    <w:rsid w:val="00870D80"/>
    <w:rsid w:val="008716AF"/>
    <w:rsid w:val="00871706"/>
    <w:rsid w:val="0087346B"/>
    <w:rsid w:val="00874301"/>
    <w:rsid w:val="0087438E"/>
    <w:rsid w:val="00876608"/>
    <w:rsid w:val="008770A7"/>
    <w:rsid w:val="00883F41"/>
    <w:rsid w:val="00885F10"/>
    <w:rsid w:val="00890EEF"/>
    <w:rsid w:val="00890FE2"/>
    <w:rsid w:val="00897CD1"/>
    <w:rsid w:val="008A2191"/>
    <w:rsid w:val="008A4669"/>
    <w:rsid w:val="008B0319"/>
    <w:rsid w:val="008B03F4"/>
    <w:rsid w:val="008B0A6E"/>
    <w:rsid w:val="008B2FCB"/>
    <w:rsid w:val="008B46F3"/>
    <w:rsid w:val="008B5DD6"/>
    <w:rsid w:val="008B6733"/>
    <w:rsid w:val="008B736A"/>
    <w:rsid w:val="008B7993"/>
    <w:rsid w:val="008B7BC8"/>
    <w:rsid w:val="008C0A79"/>
    <w:rsid w:val="008C0C9F"/>
    <w:rsid w:val="008C5ABD"/>
    <w:rsid w:val="008C72E3"/>
    <w:rsid w:val="008C7C48"/>
    <w:rsid w:val="008D09CB"/>
    <w:rsid w:val="008D1491"/>
    <w:rsid w:val="008D1862"/>
    <w:rsid w:val="008D2088"/>
    <w:rsid w:val="008D4752"/>
    <w:rsid w:val="008D5EDE"/>
    <w:rsid w:val="008D7964"/>
    <w:rsid w:val="008D7CB4"/>
    <w:rsid w:val="008D7EF2"/>
    <w:rsid w:val="008E01B6"/>
    <w:rsid w:val="008E0975"/>
    <w:rsid w:val="008E1005"/>
    <w:rsid w:val="008E2791"/>
    <w:rsid w:val="008E3CEF"/>
    <w:rsid w:val="008E421C"/>
    <w:rsid w:val="008E505A"/>
    <w:rsid w:val="008E5D93"/>
    <w:rsid w:val="008E6B08"/>
    <w:rsid w:val="008E7476"/>
    <w:rsid w:val="008E7ECB"/>
    <w:rsid w:val="008F03DC"/>
    <w:rsid w:val="008F0BCA"/>
    <w:rsid w:val="008F18E3"/>
    <w:rsid w:val="008F22BE"/>
    <w:rsid w:val="008F2EDD"/>
    <w:rsid w:val="008F37DA"/>
    <w:rsid w:val="00901D3D"/>
    <w:rsid w:val="00901FC5"/>
    <w:rsid w:val="0090201A"/>
    <w:rsid w:val="00904BF8"/>
    <w:rsid w:val="0090587A"/>
    <w:rsid w:val="009060A1"/>
    <w:rsid w:val="00911054"/>
    <w:rsid w:val="009110AF"/>
    <w:rsid w:val="00912E10"/>
    <w:rsid w:val="00913B0E"/>
    <w:rsid w:val="00913E1D"/>
    <w:rsid w:val="00916DF0"/>
    <w:rsid w:val="00917041"/>
    <w:rsid w:val="00920832"/>
    <w:rsid w:val="00921696"/>
    <w:rsid w:val="009234F2"/>
    <w:rsid w:val="009238E9"/>
    <w:rsid w:val="00923FBC"/>
    <w:rsid w:val="00924B2D"/>
    <w:rsid w:val="00925DF4"/>
    <w:rsid w:val="00926E1D"/>
    <w:rsid w:val="009322B8"/>
    <w:rsid w:val="00932786"/>
    <w:rsid w:val="0093348B"/>
    <w:rsid w:val="00934D74"/>
    <w:rsid w:val="00934F5E"/>
    <w:rsid w:val="009351BC"/>
    <w:rsid w:val="0093568C"/>
    <w:rsid w:val="00935D3B"/>
    <w:rsid w:val="00936D35"/>
    <w:rsid w:val="00936D7B"/>
    <w:rsid w:val="00937926"/>
    <w:rsid w:val="00937A23"/>
    <w:rsid w:val="009401F0"/>
    <w:rsid w:val="00940643"/>
    <w:rsid w:val="00940941"/>
    <w:rsid w:val="00943B97"/>
    <w:rsid w:val="00945D02"/>
    <w:rsid w:val="0094669C"/>
    <w:rsid w:val="0094707C"/>
    <w:rsid w:val="00950808"/>
    <w:rsid w:val="00950D08"/>
    <w:rsid w:val="009533FA"/>
    <w:rsid w:val="00953768"/>
    <w:rsid w:val="009539B8"/>
    <w:rsid w:val="009556F9"/>
    <w:rsid w:val="00956E6A"/>
    <w:rsid w:val="00957874"/>
    <w:rsid w:val="00960128"/>
    <w:rsid w:val="00960F3C"/>
    <w:rsid w:val="00963081"/>
    <w:rsid w:val="00963AEA"/>
    <w:rsid w:val="00964973"/>
    <w:rsid w:val="009706FD"/>
    <w:rsid w:val="0097229E"/>
    <w:rsid w:val="0097234C"/>
    <w:rsid w:val="009748FB"/>
    <w:rsid w:val="00975AC8"/>
    <w:rsid w:val="009764EA"/>
    <w:rsid w:val="0097672C"/>
    <w:rsid w:val="00977543"/>
    <w:rsid w:val="00980865"/>
    <w:rsid w:val="00980F58"/>
    <w:rsid w:val="009815C7"/>
    <w:rsid w:val="00982389"/>
    <w:rsid w:val="00983922"/>
    <w:rsid w:val="00983D3C"/>
    <w:rsid w:val="009869D9"/>
    <w:rsid w:val="00986B72"/>
    <w:rsid w:val="00987589"/>
    <w:rsid w:val="00993259"/>
    <w:rsid w:val="00995616"/>
    <w:rsid w:val="00996514"/>
    <w:rsid w:val="009966C5"/>
    <w:rsid w:val="0099796F"/>
    <w:rsid w:val="009A33A5"/>
    <w:rsid w:val="009A62DE"/>
    <w:rsid w:val="009A6B0F"/>
    <w:rsid w:val="009B00B3"/>
    <w:rsid w:val="009B0191"/>
    <w:rsid w:val="009B37AB"/>
    <w:rsid w:val="009B3A45"/>
    <w:rsid w:val="009B7257"/>
    <w:rsid w:val="009B7C98"/>
    <w:rsid w:val="009B7F0A"/>
    <w:rsid w:val="009C03B5"/>
    <w:rsid w:val="009C18F3"/>
    <w:rsid w:val="009C269A"/>
    <w:rsid w:val="009C30BA"/>
    <w:rsid w:val="009C5CAD"/>
    <w:rsid w:val="009D2CE5"/>
    <w:rsid w:val="009D31AF"/>
    <w:rsid w:val="009D4019"/>
    <w:rsid w:val="009D5022"/>
    <w:rsid w:val="009D5EB5"/>
    <w:rsid w:val="009E29DF"/>
    <w:rsid w:val="009E3363"/>
    <w:rsid w:val="009E3D90"/>
    <w:rsid w:val="009E4A71"/>
    <w:rsid w:val="009E4BFA"/>
    <w:rsid w:val="009E5B1A"/>
    <w:rsid w:val="009E73A4"/>
    <w:rsid w:val="009F0111"/>
    <w:rsid w:val="009F03E4"/>
    <w:rsid w:val="009F09EA"/>
    <w:rsid w:val="009F1C0C"/>
    <w:rsid w:val="009F2B61"/>
    <w:rsid w:val="009F2D77"/>
    <w:rsid w:val="009F5EBC"/>
    <w:rsid w:val="009F60DE"/>
    <w:rsid w:val="009F6E8C"/>
    <w:rsid w:val="00A00A90"/>
    <w:rsid w:val="00A03D0F"/>
    <w:rsid w:val="00A03E2E"/>
    <w:rsid w:val="00A04632"/>
    <w:rsid w:val="00A046F5"/>
    <w:rsid w:val="00A05507"/>
    <w:rsid w:val="00A05EBD"/>
    <w:rsid w:val="00A066C0"/>
    <w:rsid w:val="00A0699E"/>
    <w:rsid w:val="00A06D72"/>
    <w:rsid w:val="00A07502"/>
    <w:rsid w:val="00A105C3"/>
    <w:rsid w:val="00A107E2"/>
    <w:rsid w:val="00A108B4"/>
    <w:rsid w:val="00A11EF8"/>
    <w:rsid w:val="00A144BB"/>
    <w:rsid w:val="00A14768"/>
    <w:rsid w:val="00A14E77"/>
    <w:rsid w:val="00A15962"/>
    <w:rsid w:val="00A15CC5"/>
    <w:rsid w:val="00A15EC9"/>
    <w:rsid w:val="00A21C4C"/>
    <w:rsid w:val="00A2297F"/>
    <w:rsid w:val="00A23CED"/>
    <w:rsid w:val="00A24C68"/>
    <w:rsid w:val="00A25235"/>
    <w:rsid w:val="00A257DD"/>
    <w:rsid w:val="00A25854"/>
    <w:rsid w:val="00A30845"/>
    <w:rsid w:val="00A30B95"/>
    <w:rsid w:val="00A30F98"/>
    <w:rsid w:val="00A31186"/>
    <w:rsid w:val="00A34AEB"/>
    <w:rsid w:val="00A35612"/>
    <w:rsid w:val="00A35BC3"/>
    <w:rsid w:val="00A36AEC"/>
    <w:rsid w:val="00A40ACD"/>
    <w:rsid w:val="00A41491"/>
    <w:rsid w:val="00A41F6C"/>
    <w:rsid w:val="00A427E0"/>
    <w:rsid w:val="00A42A15"/>
    <w:rsid w:val="00A42B9E"/>
    <w:rsid w:val="00A450D9"/>
    <w:rsid w:val="00A456B3"/>
    <w:rsid w:val="00A45C83"/>
    <w:rsid w:val="00A4757A"/>
    <w:rsid w:val="00A47692"/>
    <w:rsid w:val="00A51771"/>
    <w:rsid w:val="00A527ED"/>
    <w:rsid w:val="00A536B8"/>
    <w:rsid w:val="00A556FD"/>
    <w:rsid w:val="00A56FFE"/>
    <w:rsid w:val="00A57CDB"/>
    <w:rsid w:val="00A616DF"/>
    <w:rsid w:val="00A63210"/>
    <w:rsid w:val="00A63B74"/>
    <w:rsid w:val="00A643FC"/>
    <w:rsid w:val="00A66107"/>
    <w:rsid w:val="00A6659F"/>
    <w:rsid w:val="00A670DE"/>
    <w:rsid w:val="00A70646"/>
    <w:rsid w:val="00A70901"/>
    <w:rsid w:val="00A71B24"/>
    <w:rsid w:val="00A7257F"/>
    <w:rsid w:val="00A7343F"/>
    <w:rsid w:val="00A7621C"/>
    <w:rsid w:val="00A764C9"/>
    <w:rsid w:val="00A80313"/>
    <w:rsid w:val="00A80B7E"/>
    <w:rsid w:val="00A80EAD"/>
    <w:rsid w:val="00A81491"/>
    <w:rsid w:val="00A83CBB"/>
    <w:rsid w:val="00A848A6"/>
    <w:rsid w:val="00A86860"/>
    <w:rsid w:val="00A9399C"/>
    <w:rsid w:val="00A9579B"/>
    <w:rsid w:val="00A96ABB"/>
    <w:rsid w:val="00A976BF"/>
    <w:rsid w:val="00A97BAD"/>
    <w:rsid w:val="00AA0C1D"/>
    <w:rsid w:val="00AA15E7"/>
    <w:rsid w:val="00AA21C7"/>
    <w:rsid w:val="00AA3C3B"/>
    <w:rsid w:val="00AA59C2"/>
    <w:rsid w:val="00AA5EE7"/>
    <w:rsid w:val="00AA6EBB"/>
    <w:rsid w:val="00AB1A5A"/>
    <w:rsid w:val="00AB3D18"/>
    <w:rsid w:val="00AB47CE"/>
    <w:rsid w:val="00AB789B"/>
    <w:rsid w:val="00AC1BDD"/>
    <w:rsid w:val="00AC1DC6"/>
    <w:rsid w:val="00AC282D"/>
    <w:rsid w:val="00AC3B91"/>
    <w:rsid w:val="00AC50B5"/>
    <w:rsid w:val="00AC5361"/>
    <w:rsid w:val="00AC6D0E"/>
    <w:rsid w:val="00AD27E9"/>
    <w:rsid w:val="00AD39BE"/>
    <w:rsid w:val="00AD6E56"/>
    <w:rsid w:val="00AE0D07"/>
    <w:rsid w:val="00AE0D72"/>
    <w:rsid w:val="00AE183D"/>
    <w:rsid w:val="00AE1EC4"/>
    <w:rsid w:val="00AE2BDA"/>
    <w:rsid w:val="00AE3885"/>
    <w:rsid w:val="00AE676C"/>
    <w:rsid w:val="00AF046F"/>
    <w:rsid w:val="00AF4B40"/>
    <w:rsid w:val="00AF6190"/>
    <w:rsid w:val="00AF632E"/>
    <w:rsid w:val="00AF6E46"/>
    <w:rsid w:val="00AF769A"/>
    <w:rsid w:val="00B02560"/>
    <w:rsid w:val="00B0432F"/>
    <w:rsid w:val="00B06A61"/>
    <w:rsid w:val="00B12BCE"/>
    <w:rsid w:val="00B13641"/>
    <w:rsid w:val="00B13E8B"/>
    <w:rsid w:val="00B14D72"/>
    <w:rsid w:val="00B162C0"/>
    <w:rsid w:val="00B17F12"/>
    <w:rsid w:val="00B2067F"/>
    <w:rsid w:val="00B2173E"/>
    <w:rsid w:val="00B21D0D"/>
    <w:rsid w:val="00B22C73"/>
    <w:rsid w:val="00B25798"/>
    <w:rsid w:val="00B257C9"/>
    <w:rsid w:val="00B267E2"/>
    <w:rsid w:val="00B269A9"/>
    <w:rsid w:val="00B26A4B"/>
    <w:rsid w:val="00B2727D"/>
    <w:rsid w:val="00B277EE"/>
    <w:rsid w:val="00B30D7D"/>
    <w:rsid w:val="00B32333"/>
    <w:rsid w:val="00B3277B"/>
    <w:rsid w:val="00B34A23"/>
    <w:rsid w:val="00B359AF"/>
    <w:rsid w:val="00B36D5D"/>
    <w:rsid w:val="00B36EA3"/>
    <w:rsid w:val="00B372E9"/>
    <w:rsid w:val="00B4100A"/>
    <w:rsid w:val="00B4123C"/>
    <w:rsid w:val="00B430C7"/>
    <w:rsid w:val="00B45EAE"/>
    <w:rsid w:val="00B4655B"/>
    <w:rsid w:val="00B4659B"/>
    <w:rsid w:val="00B5067B"/>
    <w:rsid w:val="00B531A6"/>
    <w:rsid w:val="00B605BD"/>
    <w:rsid w:val="00B622D4"/>
    <w:rsid w:val="00B62B4B"/>
    <w:rsid w:val="00B63B5B"/>
    <w:rsid w:val="00B667CC"/>
    <w:rsid w:val="00B70B12"/>
    <w:rsid w:val="00B720B2"/>
    <w:rsid w:val="00B72CF6"/>
    <w:rsid w:val="00B74262"/>
    <w:rsid w:val="00B75A3E"/>
    <w:rsid w:val="00B80AFF"/>
    <w:rsid w:val="00B80F9A"/>
    <w:rsid w:val="00B81C29"/>
    <w:rsid w:val="00B84658"/>
    <w:rsid w:val="00B85BAA"/>
    <w:rsid w:val="00B87F5A"/>
    <w:rsid w:val="00B87F61"/>
    <w:rsid w:val="00B90C71"/>
    <w:rsid w:val="00B9331F"/>
    <w:rsid w:val="00B934AD"/>
    <w:rsid w:val="00B9599B"/>
    <w:rsid w:val="00B97A93"/>
    <w:rsid w:val="00B97E7D"/>
    <w:rsid w:val="00BA2E1B"/>
    <w:rsid w:val="00BA6D4B"/>
    <w:rsid w:val="00BA6E6E"/>
    <w:rsid w:val="00BA72A6"/>
    <w:rsid w:val="00BB0634"/>
    <w:rsid w:val="00BB1D60"/>
    <w:rsid w:val="00BB1DC8"/>
    <w:rsid w:val="00BB1E14"/>
    <w:rsid w:val="00BB23E1"/>
    <w:rsid w:val="00BB24AD"/>
    <w:rsid w:val="00BB304C"/>
    <w:rsid w:val="00BB7874"/>
    <w:rsid w:val="00BC0429"/>
    <w:rsid w:val="00BC1E17"/>
    <w:rsid w:val="00BC24CA"/>
    <w:rsid w:val="00BC2576"/>
    <w:rsid w:val="00BC26D8"/>
    <w:rsid w:val="00BC2DE0"/>
    <w:rsid w:val="00BC3764"/>
    <w:rsid w:val="00BC53EE"/>
    <w:rsid w:val="00BC5654"/>
    <w:rsid w:val="00BC76DB"/>
    <w:rsid w:val="00BD112F"/>
    <w:rsid w:val="00BD28C7"/>
    <w:rsid w:val="00BD2905"/>
    <w:rsid w:val="00BD4D27"/>
    <w:rsid w:val="00BD5B17"/>
    <w:rsid w:val="00BD7966"/>
    <w:rsid w:val="00BE0530"/>
    <w:rsid w:val="00BE1314"/>
    <w:rsid w:val="00BE1EEA"/>
    <w:rsid w:val="00BE527F"/>
    <w:rsid w:val="00BE6911"/>
    <w:rsid w:val="00BE7A43"/>
    <w:rsid w:val="00BF1787"/>
    <w:rsid w:val="00BF1C8D"/>
    <w:rsid w:val="00BF3570"/>
    <w:rsid w:val="00BF44A7"/>
    <w:rsid w:val="00BF668B"/>
    <w:rsid w:val="00BF79E2"/>
    <w:rsid w:val="00C00FBC"/>
    <w:rsid w:val="00C03BAD"/>
    <w:rsid w:val="00C03D14"/>
    <w:rsid w:val="00C04375"/>
    <w:rsid w:val="00C053A1"/>
    <w:rsid w:val="00C110FE"/>
    <w:rsid w:val="00C11395"/>
    <w:rsid w:val="00C124AA"/>
    <w:rsid w:val="00C13327"/>
    <w:rsid w:val="00C13C2A"/>
    <w:rsid w:val="00C15924"/>
    <w:rsid w:val="00C20413"/>
    <w:rsid w:val="00C204DC"/>
    <w:rsid w:val="00C20EEB"/>
    <w:rsid w:val="00C21691"/>
    <w:rsid w:val="00C238F3"/>
    <w:rsid w:val="00C27641"/>
    <w:rsid w:val="00C27C80"/>
    <w:rsid w:val="00C339F8"/>
    <w:rsid w:val="00C356CC"/>
    <w:rsid w:val="00C3629E"/>
    <w:rsid w:val="00C367B8"/>
    <w:rsid w:val="00C42BA0"/>
    <w:rsid w:val="00C42DF1"/>
    <w:rsid w:val="00C42E26"/>
    <w:rsid w:val="00C4327F"/>
    <w:rsid w:val="00C443C9"/>
    <w:rsid w:val="00C45ADD"/>
    <w:rsid w:val="00C46255"/>
    <w:rsid w:val="00C50481"/>
    <w:rsid w:val="00C52B16"/>
    <w:rsid w:val="00C53948"/>
    <w:rsid w:val="00C53D77"/>
    <w:rsid w:val="00C5424C"/>
    <w:rsid w:val="00C60665"/>
    <w:rsid w:val="00C62C50"/>
    <w:rsid w:val="00C64D2E"/>
    <w:rsid w:val="00C656C5"/>
    <w:rsid w:val="00C66356"/>
    <w:rsid w:val="00C70AB1"/>
    <w:rsid w:val="00C72F76"/>
    <w:rsid w:val="00C73B3D"/>
    <w:rsid w:val="00C74174"/>
    <w:rsid w:val="00C753EC"/>
    <w:rsid w:val="00C75CB5"/>
    <w:rsid w:val="00C77F43"/>
    <w:rsid w:val="00C80CE6"/>
    <w:rsid w:val="00C81389"/>
    <w:rsid w:val="00C82D77"/>
    <w:rsid w:val="00C843CE"/>
    <w:rsid w:val="00C84FE2"/>
    <w:rsid w:val="00C877E7"/>
    <w:rsid w:val="00C90E38"/>
    <w:rsid w:val="00C94F15"/>
    <w:rsid w:val="00CA0E80"/>
    <w:rsid w:val="00CA52EF"/>
    <w:rsid w:val="00CA6DAD"/>
    <w:rsid w:val="00CA7107"/>
    <w:rsid w:val="00CA7188"/>
    <w:rsid w:val="00CB0C71"/>
    <w:rsid w:val="00CB0EFC"/>
    <w:rsid w:val="00CB1969"/>
    <w:rsid w:val="00CB2E8F"/>
    <w:rsid w:val="00CB528C"/>
    <w:rsid w:val="00CB7F6C"/>
    <w:rsid w:val="00CC02AD"/>
    <w:rsid w:val="00CC033B"/>
    <w:rsid w:val="00CC20D1"/>
    <w:rsid w:val="00CC2D04"/>
    <w:rsid w:val="00CC560F"/>
    <w:rsid w:val="00CC671F"/>
    <w:rsid w:val="00CC6F93"/>
    <w:rsid w:val="00CC766C"/>
    <w:rsid w:val="00CD1742"/>
    <w:rsid w:val="00CD196D"/>
    <w:rsid w:val="00CD225C"/>
    <w:rsid w:val="00CD2687"/>
    <w:rsid w:val="00CD2E9A"/>
    <w:rsid w:val="00CD332B"/>
    <w:rsid w:val="00CD39CA"/>
    <w:rsid w:val="00CD3D30"/>
    <w:rsid w:val="00CD6272"/>
    <w:rsid w:val="00CD695A"/>
    <w:rsid w:val="00CD77AD"/>
    <w:rsid w:val="00CD78C1"/>
    <w:rsid w:val="00CE054B"/>
    <w:rsid w:val="00CE0DB0"/>
    <w:rsid w:val="00CE170E"/>
    <w:rsid w:val="00CE2FC2"/>
    <w:rsid w:val="00CE37ED"/>
    <w:rsid w:val="00CE3822"/>
    <w:rsid w:val="00CE63F3"/>
    <w:rsid w:val="00CE68A8"/>
    <w:rsid w:val="00CE7B14"/>
    <w:rsid w:val="00CF036D"/>
    <w:rsid w:val="00CF073D"/>
    <w:rsid w:val="00CF09EB"/>
    <w:rsid w:val="00CF1859"/>
    <w:rsid w:val="00CF2F52"/>
    <w:rsid w:val="00CF3331"/>
    <w:rsid w:val="00CF373F"/>
    <w:rsid w:val="00CF659C"/>
    <w:rsid w:val="00CF6E8E"/>
    <w:rsid w:val="00CF7AE1"/>
    <w:rsid w:val="00D00A0F"/>
    <w:rsid w:val="00D00D1A"/>
    <w:rsid w:val="00D0101E"/>
    <w:rsid w:val="00D03BFD"/>
    <w:rsid w:val="00D06E1E"/>
    <w:rsid w:val="00D079B3"/>
    <w:rsid w:val="00D120C9"/>
    <w:rsid w:val="00D131EA"/>
    <w:rsid w:val="00D14EED"/>
    <w:rsid w:val="00D1515E"/>
    <w:rsid w:val="00D16899"/>
    <w:rsid w:val="00D208B5"/>
    <w:rsid w:val="00D20E14"/>
    <w:rsid w:val="00D20E80"/>
    <w:rsid w:val="00D217B5"/>
    <w:rsid w:val="00D219C3"/>
    <w:rsid w:val="00D21FF0"/>
    <w:rsid w:val="00D228C6"/>
    <w:rsid w:val="00D23BBC"/>
    <w:rsid w:val="00D252BD"/>
    <w:rsid w:val="00D25F0F"/>
    <w:rsid w:val="00D26523"/>
    <w:rsid w:val="00D343E1"/>
    <w:rsid w:val="00D3460E"/>
    <w:rsid w:val="00D34E78"/>
    <w:rsid w:val="00D35FA9"/>
    <w:rsid w:val="00D36636"/>
    <w:rsid w:val="00D37329"/>
    <w:rsid w:val="00D406B8"/>
    <w:rsid w:val="00D40F4E"/>
    <w:rsid w:val="00D41879"/>
    <w:rsid w:val="00D41D24"/>
    <w:rsid w:val="00D41F20"/>
    <w:rsid w:val="00D42C3D"/>
    <w:rsid w:val="00D43C52"/>
    <w:rsid w:val="00D44384"/>
    <w:rsid w:val="00D44619"/>
    <w:rsid w:val="00D45118"/>
    <w:rsid w:val="00D45FCF"/>
    <w:rsid w:val="00D501B0"/>
    <w:rsid w:val="00D52483"/>
    <w:rsid w:val="00D53ADB"/>
    <w:rsid w:val="00D54C88"/>
    <w:rsid w:val="00D552E9"/>
    <w:rsid w:val="00D56B97"/>
    <w:rsid w:val="00D61FCC"/>
    <w:rsid w:val="00D63484"/>
    <w:rsid w:val="00D720A7"/>
    <w:rsid w:val="00D72B7E"/>
    <w:rsid w:val="00D73BD8"/>
    <w:rsid w:val="00D74034"/>
    <w:rsid w:val="00D75426"/>
    <w:rsid w:val="00D761C9"/>
    <w:rsid w:val="00D76CCB"/>
    <w:rsid w:val="00D76F77"/>
    <w:rsid w:val="00D77283"/>
    <w:rsid w:val="00D80E5E"/>
    <w:rsid w:val="00D81C0D"/>
    <w:rsid w:val="00D865B4"/>
    <w:rsid w:val="00D935BF"/>
    <w:rsid w:val="00D94745"/>
    <w:rsid w:val="00D95334"/>
    <w:rsid w:val="00D9632F"/>
    <w:rsid w:val="00DA0847"/>
    <w:rsid w:val="00DA122C"/>
    <w:rsid w:val="00DA4786"/>
    <w:rsid w:val="00DA47EB"/>
    <w:rsid w:val="00DA622C"/>
    <w:rsid w:val="00DA6B33"/>
    <w:rsid w:val="00DA74BF"/>
    <w:rsid w:val="00DA76F0"/>
    <w:rsid w:val="00DB04A8"/>
    <w:rsid w:val="00DB1325"/>
    <w:rsid w:val="00DB4607"/>
    <w:rsid w:val="00DB5608"/>
    <w:rsid w:val="00DB6AC9"/>
    <w:rsid w:val="00DB790A"/>
    <w:rsid w:val="00DC23F1"/>
    <w:rsid w:val="00DC2C50"/>
    <w:rsid w:val="00DC3713"/>
    <w:rsid w:val="00DC40D4"/>
    <w:rsid w:val="00DC41A6"/>
    <w:rsid w:val="00DC56D6"/>
    <w:rsid w:val="00DC619F"/>
    <w:rsid w:val="00DC71DE"/>
    <w:rsid w:val="00DC7EA6"/>
    <w:rsid w:val="00DD0747"/>
    <w:rsid w:val="00DD3301"/>
    <w:rsid w:val="00DD3CFC"/>
    <w:rsid w:val="00DD45B0"/>
    <w:rsid w:val="00DD7ACB"/>
    <w:rsid w:val="00DE01C3"/>
    <w:rsid w:val="00DE02FD"/>
    <w:rsid w:val="00DE1655"/>
    <w:rsid w:val="00DE2248"/>
    <w:rsid w:val="00DE2B35"/>
    <w:rsid w:val="00DE3C18"/>
    <w:rsid w:val="00DE63FA"/>
    <w:rsid w:val="00DF03C3"/>
    <w:rsid w:val="00DF1740"/>
    <w:rsid w:val="00DF484D"/>
    <w:rsid w:val="00DF5FDF"/>
    <w:rsid w:val="00DF63AC"/>
    <w:rsid w:val="00DF6760"/>
    <w:rsid w:val="00DF6862"/>
    <w:rsid w:val="00DF6DA2"/>
    <w:rsid w:val="00E00450"/>
    <w:rsid w:val="00E00D7E"/>
    <w:rsid w:val="00E027E7"/>
    <w:rsid w:val="00E04196"/>
    <w:rsid w:val="00E0534E"/>
    <w:rsid w:val="00E06118"/>
    <w:rsid w:val="00E06121"/>
    <w:rsid w:val="00E07EE7"/>
    <w:rsid w:val="00E1005B"/>
    <w:rsid w:val="00E10A81"/>
    <w:rsid w:val="00E11D1E"/>
    <w:rsid w:val="00E14905"/>
    <w:rsid w:val="00E177B0"/>
    <w:rsid w:val="00E20101"/>
    <w:rsid w:val="00E206DE"/>
    <w:rsid w:val="00E21AEC"/>
    <w:rsid w:val="00E22043"/>
    <w:rsid w:val="00E23835"/>
    <w:rsid w:val="00E24240"/>
    <w:rsid w:val="00E278E0"/>
    <w:rsid w:val="00E311B4"/>
    <w:rsid w:val="00E318A7"/>
    <w:rsid w:val="00E32AB9"/>
    <w:rsid w:val="00E350D9"/>
    <w:rsid w:val="00E36C09"/>
    <w:rsid w:val="00E416A5"/>
    <w:rsid w:val="00E431C8"/>
    <w:rsid w:val="00E522BC"/>
    <w:rsid w:val="00E5423F"/>
    <w:rsid w:val="00E54BC8"/>
    <w:rsid w:val="00E54CFE"/>
    <w:rsid w:val="00E5714E"/>
    <w:rsid w:val="00E57319"/>
    <w:rsid w:val="00E60A04"/>
    <w:rsid w:val="00E60B6E"/>
    <w:rsid w:val="00E613F5"/>
    <w:rsid w:val="00E621F8"/>
    <w:rsid w:val="00E63D01"/>
    <w:rsid w:val="00E667B7"/>
    <w:rsid w:val="00E6793F"/>
    <w:rsid w:val="00E72767"/>
    <w:rsid w:val="00E74836"/>
    <w:rsid w:val="00E81F9F"/>
    <w:rsid w:val="00E820A1"/>
    <w:rsid w:val="00E83A77"/>
    <w:rsid w:val="00E83D6C"/>
    <w:rsid w:val="00E8643D"/>
    <w:rsid w:val="00E86FE1"/>
    <w:rsid w:val="00E908DA"/>
    <w:rsid w:val="00E91270"/>
    <w:rsid w:val="00E91572"/>
    <w:rsid w:val="00E9199E"/>
    <w:rsid w:val="00E924EF"/>
    <w:rsid w:val="00E9280A"/>
    <w:rsid w:val="00E930F9"/>
    <w:rsid w:val="00E9312A"/>
    <w:rsid w:val="00E943EC"/>
    <w:rsid w:val="00E94AA0"/>
    <w:rsid w:val="00E960F1"/>
    <w:rsid w:val="00E97B4C"/>
    <w:rsid w:val="00EA069C"/>
    <w:rsid w:val="00EA0C71"/>
    <w:rsid w:val="00EA2E11"/>
    <w:rsid w:val="00EA2E48"/>
    <w:rsid w:val="00EA3BA5"/>
    <w:rsid w:val="00EA445C"/>
    <w:rsid w:val="00EA47B3"/>
    <w:rsid w:val="00EA49CD"/>
    <w:rsid w:val="00EA4EEB"/>
    <w:rsid w:val="00EA7658"/>
    <w:rsid w:val="00EA7DD1"/>
    <w:rsid w:val="00EB4025"/>
    <w:rsid w:val="00EB573B"/>
    <w:rsid w:val="00EB6275"/>
    <w:rsid w:val="00EB6DD8"/>
    <w:rsid w:val="00EB7FFD"/>
    <w:rsid w:val="00EC1008"/>
    <w:rsid w:val="00EC1011"/>
    <w:rsid w:val="00EC169E"/>
    <w:rsid w:val="00EC4F5F"/>
    <w:rsid w:val="00EC5F87"/>
    <w:rsid w:val="00EC619F"/>
    <w:rsid w:val="00EC6CED"/>
    <w:rsid w:val="00EC6D4F"/>
    <w:rsid w:val="00EC7DBB"/>
    <w:rsid w:val="00EC7DF0"/>
    <w:rsid w:val="00ED0484"/>
    <w:rsid w:val="00ED0B65"/>
    <w:rsid w:val="00ED1362"/>
    <w:rsid w:val="00ED1A96"/>
    <w:rsid w:val="00ED2C90"/>
    <w:rsid w:val="00ED2DE0"/>
    <w:rsid w:val="00ED475D"/>
    <w:rsid w:val="00ED5DF8"/>
    <w:rsid w:val="00ED5F0C"/>
    <w:rsid w:val="00EE1104"/>
    <w:rsid w:val="00EE209D"/>
    <w:rsid w:val="00EE2158"/>
    <w:rsid w:val="00EE2292"/>
    <w:rsid w:val="00EE37BB"/>
    <w:rsid w:val="00EE3830"/>
    <w:rsid w:val="00EE44BB"/>
    <w:rsid w:val="00EE58B9"/>
    <w:rsid w:val="00EE5ED1"/>
    <w:rsid w:val="00EF0EB3"/>
    <w:rsid w:val="00EF1C10"/>
    <w:rsid w:val="00EF4868"/>
    <w:rsid w:val="00EF4E6F"/>
    <w:rsid w:val="00EF67DF"/>
    <w:rsid w:val="00EF7DCE"/>
    <w:rsid w:val="00F00933"/>
    <w:rsid w:val="00F03B54"/>
    <w:rsid w:val="00F0446D"/>
    <w:rsid w:val="00F04AF7"/>
    <w:rsid w:val="00F04DD8"/>
    <w:rsid w:val="00F05408"/>
    <w:rsid w:val="00F06044"/>
    <w:rsid w:val="00F1297C"/>
    <w:rsid w:val="00F13E10"/>
    <w:rsid w:val="00F1500D"/>
    <w:rsid w:val="00F15559"/>
    <w:rsid w:val="00F15936"/>
    <w:rsid w:val="00F16C5C"/>
    <w:rsid w:val="00F1776B"/>
    <w:rsid w:val="00F201ED"/>
    <w:rsid w:val="00F203BD"/>
    <w:rsid w:val="00F2291E"/>
    <w:rsid w:val="00F236E0"/>
    <w:rsid w:val="00F246C4"/>
    <w:rsid w:val="00F255E3"/>
    <w:rsid w:val="00F260F2"/>
    <w:rsid w:val="00F3178F"/>
    <w:rsid w:val="00F31E90"/>
    <w:rsid w:val="00F33EAF"/>
    <w:rsid w:val="00F3422D"/>
    <w:rsid w:val="00F34B09"/>
    <w:rsid w:val="00F34BB3"/>
    <w:rsid w:val="00F36C90"/>
    <w:rsid w:val="00F37ACB"/>
    <w:rsid w:val="00F42F59"/>
    <w:rsid w:val="00F42F62"/>
    <w:rsid w:val="00F4387C"/>
    <w:rsid w:val="00F44C47"/>
    <w:rsid w:val="00F464EB"/>
    <w:rsid w:val="00F51743"/>
    <w:rsid w:val="00F55B9D"/>
    <w:rsid w:val="00F56063"/>
    <w:rsid w:val="00F61535"/>
    <w:rsid w:val="00F64017"/>
    <w:rsid w:val="00F650CB"/>
    <w:rsid w:val="00F65BD6"/>
    <w:rsid w:val="00F6637E"/>
    <w:rsid w:val="00F72D88"/>
    <w:rsid w:val="00F743AD"/>
    <w:rsid w:val="00F757F2"/>
    <w:rsid w:val="00F773BF"/>
    <w:rsid w:val="00F82175"/>
    <w:rsid w:val="00F837E2"/>
    <w:rsid w:val="00F838E9"/>
    <w:rsid w:val="00F8748A"/>
    <w:rsid w:val="00F87F8B"/>
    <w:rsid w:val="00F91E04"/>
    <w:rsid w:val="00F92610"/>
    <w:rsid w:val="00F927C1"/>
    <w:rsid w:val="00F93934"/>
    <w:rsid w:val="00F94200"/>
    <w:rsid w:val="00F96F1F"/>
    <w:rsid w:val="00FA028E"/>
    <w:rsid w:val="00FA1EFD"/>
    <w:rsid w:val="00FA32AF"/>
    <w:rsid w:val="00FA696D"/>
    <w:rsid w:val="00FA771F"/>
    <w:rsid w:val="00FB2494"/>
    <w:rsid w:val="00FB25B1"/>
    <w:rsid w:val="00FB3AC8"/>
    <w:rsid w:val="00FB4B63"/>
    <w:rsid w:val="00FB6305"/>
    <w:rsid w:val="00FB637F"/>
    <w:rsid w:val="00FB64CA"/>
    <w:rsid w:val="00FC1781"/>
    <w:rsid w:val="00FC3E76"/>
    <w:rsid w:val="00FC62D0"/>
    <w:rsid w:val="00FC66C6"/>
    <w:rsid w:val="00FC72B5"/>
    <w:rsid w:val="00FD0DF3"/>
    <w:rsid w:val="00FD2ED2"/>
    <w:rsid w:val="00FD30FD"/>
    <w:rsid w:val="00FD3977"/>
    <w:rsid w:val="00FD5068"/>
    <w:rsid w:val="00FD5439"/>
    <w:rsid w:val="00FD5496"/>
    <w:rsid w:val="00FD5E53"/>
    <w:rsid w:val="00FD72CC"/>
    <w:rsid w:val="00FD78D5"/>
    <w:rsid w:val="00FE3E34"/>
    <w:rsid w:val="00FE429A"/>
    <w:rsid w:val="00FE4F85"/>
    <w:rsid w:val="00FF029D"/>
    <w:rsid w:val="00FF3423"/>
    <w:rsid w:val="00FF3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relative:page" stroke="f">
      <v:stroke on="f"/>
    </o:shapedefaults>
    <o:shapelayout v:ext="edit">
      <o:idmap v:ext="edit" data="2"/>
    </o:shapelayout>
  </w:shapeDefaults>
  <w:decimalSymbol w:val="."/>
  <w:listSeparator w:val=","/>
  <w14:docId w14:val="18D34578"/>
  <w15:chartTrackingRefBased/>
  <w15:docId w15:val="{FD6B7043-A6A5-4CE8-A92E-73F32D9B3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0B31"/>
    <w:pPr>
      <w:spacing w:after="240"/>
      <w:jc w:val="both"/>
    </w:pPr>
    <w:rPr>
      <w:sz w:val="24"/>
      <w:lang w:bidi="en-US"/>
    </w:rPr>
  </w:style>
  <w:style w:type="paragraph" w:styleId="Heading1">
    <w:name w:val="heading 1"/>
    <w:basedOn w:val="Normal"/>
    <w:next w:val="Normal"/>
    <w:link w:val="Heading1Char"/>
    <w:uiPriority w:val="9"/>
    <w:qFormat/>
    <w:pPr>
      <w:numPr>
        <w:numId w:val="1"/>
      </w:numPr>
      <w:spacing w:before="120" w:after="120"/>
      <w:jc w:val="left"/>
      <w:outlineLvl w:val="0"/>
    </w:pPr>
    <w:rPr>
      <w:b/>
      <w:caps/>
      <w:spacing w:val="5"/>
      <w:sz w:val="32"/>
      <w:szCs w:val="32"/>
    </w:rPr>
  </w:style>
  <w:style w:type="paragraph" w:styleId="Heading2">
    <w:name w:val="heading 2"/>
    <w:basedOn w:val="Normal"/>
    <w:next w:val="Normal"/>
    <w:link w:val="Heading2Char"/>
    <w:uiPriority w:val="9"/>
    <w:qFormat/>
    <w:pPr>
      <w:numPr>
        <w:ilvl w:val="1"/>
        <w:numId w:val="1"/>
      </w:numPr>
      <w:spacing w:before="120" w:after="80"/>
      <w:jc w:val="left"/>
      <w:outlineLvl w:val="1"/>
    </w:pPr>
    <w:rPr>
      <w:b/>
      <w:smallCaps/>
      <w:spacing w:val="5"/>
      <w:sz w:val="28"/>
      <w:szCs w:val="28"/>
    </w:rPr>
  </w:style>
  <w:style w:type="paragraph" w:styleId="Heading3">
    <w:name w:val="heading 3"/>
    <w:basedOn w:val="Normal"/>
    <w:next w:val="Normal"/>
    <w:link w:val="Heading3Char"/>
    <w:uiPriority w:val="9"/>
    <w:qFormat/>
    <w:pPr>
      <w:numPr>
        <w:ilvl w:val="2"/>
        <w:numId w:val="1"/>
      </w:numPr>
      <w:spacing w:before="120"/>
      <w:jc w:val="left"/>
      <w:outlineLvl w:val="2"/>
    </w:pPr>
    <w:rPr>
      <w:i/>
      <w:smallCaps/>
      <w:spacing w:val="5"/>
      <w:sz w:val="26"/>
      <w:szCs w:val="24"/>
    </w:rPr>
  </w:style>
  <w:style w:type="paragraph" w:styleId="Heading4">
    <w:name w:val="heading 4"/>
    <w:basedOn w:val="Normal"/>
    <w:next w:val="Normal"/>
    <w:link w:val="Heading4Char"/>
    <w:uiPriority w:val="9"/>
    <w:qFormat/>
    <w:pPr>
      <w:numPr>
        <w:ilvl w:val="3"/>
        <w:numId w:val="1"/>
      </w:numPr>
      <w:spacing w:before="240"/>
      <w:jc w:val="left"/>
      <w:outlineLvl w:val="3"/>
    </w:pPr>
    <w:rPr>
      <w:smallCaps/>
      <w:spacing w:val="10"/>
      <w:szCs w:val="22"/>
    </w:rPr>
  </w:style>
  <w:style w:type="paragraph" w:styleId="Heading5">
    <w:name w:val="heading 5"/>
    <w:basedOn w:val="Normal"/>
    <w:next w:val="Normal"/>
    <w:link w:val="Heading5Char"/>
    <w:uiPriority w:val="9"/>
    <w:qFormat/>
    <w:pPr>
      <w:numPr>
        <w:ilvl w:val="4"/>
        <w:numId w:val="1"/>
      </w:numPr>
      <w:spacing w:before="200"/>
      <w:jc w:val="left"/>
      <w:outlineLvl w:val="4"/>
    </w:pPr>
    <w:rPr>
      <w:smallCaps/>
      <w:color w:val="943634"/>
      <w:spacing w:val="10"/>
      <w:szCs w:val="26"/>
    </w:rPr>
  </w:style>
  <w:style w:type="paragraph" w:styleId="Heading6">
    <w:name w:val="heading 6"/>
    <w:basedOn w:val="Normal"/>
    <w:next w:val="Normal"/>
    <w:link w:val="Heading6Char"/>
    <w:uiPriority w:val="9"/>
    <w:qFormat/>
    <w:pPr>
      <w:numPr>
        <w:ilvl w:val="5"/>
        <w:numId w:val="1"/>
      </w:numPr>
      <w:jc w:val="left"/>
      <w:outlineLvl w:val="5"/>
    </w:pPr>
    <w:rPr>
      <w:smallCaps/>
      <w:color w:val="C0504D"/>
      <w:spacing w:val="5"/>
    </w:rPr>
  </w:style>
  <w:style w:type="paragraph" w:styleId="Heading7">
    <w:name w:val="heading 7"/>
    <w:basedOn w:val="Normal"/>
    <w:next w:val="Normal"/>
    <w:link w:val="Heading7Char"/>
    <w:uiPriority w:val="9"/>
    <w:qFormat/>
    <w:pPr>
      <w:numPr>
        <w:ilvl w:val="6"/>
        <w:numId w:val="1"/>
      </w:numPr>
      <w:jc w:val="left"/>
      <w:outlineLvl w:val="6"/>
    </w:pPr>
    <w:rPr>
      <w:b/>
      <w:smallCaps/>
      <w:color w:val="C0504D"/>
      <w:spacing w:val="10"/>
    </w:rPr>
  </w:style>
  <w:style w:type="paragraph" w:styleId="Heading8">
    <w:name w:val="heading 8"/>
    <w:basedOn w:val="Normal"/>
    <w:next w:val="Normal"/>
    <w:link w:val="Heading8Char"/>
    <w:uiPriority w:val="9"/>
    <w:qFormat/>
    <w:pPr>
      <w:numPr>
        <w:ilvl w:val="7"/>
        <w:numId w:val="1"/>
      </w:numPr>
      <w:jc w:val="left"/>
      <w:outlineLvl w:val="7"/>
    </w:pPr>
    <w:rPr>
      <w:b/>
      <w:i/>
      <w:smallCaps/>
      <w:color w:val="943634"/>
    </w:rPr>
  </w:style>
  <w:style w:type="paragraph" w:styleId="Heading9">
    <w:name w:val="heading 9"/>
    <w:basedOn w:val="Normal"/>
    <w:next w:val="Normal"/>
    <w:link w:val="Heading9Char"/>
    <w:uiPriority w:val="9"/>
    <w:qFormat/>
    <w:pPr>
      <w:numPr>
        <w:ilvl w:val="8"/>
        <w:numId w:val="1"/>
      </w:numPr>
      <w:jc w:val="left"/>
      <w:outlineLvl w:val="8"/>
    </w:pPr>
    <w:rPr>
      <w:b/>
      <w:i/>
      <w:smallCaps/>
      <w:color w:val="6224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b/>
      <w:caps/>
      <w:spacing w:val="5"/>
      <w:sz w:val="32"/>
      <w:szCs w:val="32"/>
      <w:lang w:bidi="en-US"/>
    </w:rPr>
  </w:style>
  <w:style w:type="character" w:customStyle="1" w:styleId="Heading2Char">
    <w:name w:val="Heading 2 Char"/>
    <w:link w:val="Heading2"/>
    <w:uiPriority w:val="9"/>
    <w:rPr>
      <w:b/>
      <w:smallCaps/>
      <w:spacing w:val="5"/>
      <w:sz w:val="28"/>
      <w:szCs w:val="28"/>
      <w:lang w:bidi="en-US"/>
    </w:rPr>
  </w:style>
  <w:style w:type="character" w:customStyle="1" w:styleId="Heading3Char">
    <w:name w:val="Heading 3 Char"/>
    <w:link w:val="Heading3"/>
    <w:uiPriority w:val="9"/>
    <w:rPr>
      <w:i/>
      <w:smallCaps/>
      <w:spacing w:val="5"/>
      <w:sz w:val="26"/>
      <w:szCs w:val="24"/>
      <w:lang w:bidi="en-US"/>
    </w:rPr>
  </w:style>
  <w:style w:type="character" w:customStyle="1" w:styleId="Heading4Char">
    <w:name w:val="Heading 4 Char"/>
    <w:link w:val="Heading4"/>
    <w:uiPriority w:val="9"/>
    <w:rPr>
      <w:smallCaps/>
      <w:spacing w:val="10"/>
      <w:sz w:val="24"/>
      <w:szCs w:val="22"/>
      <w:lang w:bidi="en-US"/>
    </w:rPr>
  </w:style>
  <w:style w:type="character" w:customStyle="1" w:styleId="Heading5Char">
    <w:name w:val="Heading 5 Char"/>
    <w:link w:val="Heading5"/>
    <w:uiPriority w:val="9"/>
    <w:rPr>
      <w:smallCaps/>
      <w:color w:val="943634"/>
      <w:spacing w:val="10"/>
      <w:sz w:val="24"/>
      <w:szCs w:val="26"/>
      <w:lang w:bidi="en-US"/>
    </w:rPr>
  </w:style>
  <w:style w:type="character" w:customStyle="1" w:styleId="Heading6Char">
    <w:name w:val="Heading 6 Char"/>
    <w:link w:val="Heading6"/>
    <w:uiPriority w:val="9"/>
    <w:rPr>
      <w:smallCaps/>
      <w:color w:val="C0504D"/>
      <w:spacing w:val="5"/>
      <w:sz w:val="24"/>
      <w:lang w:bidi="en-US"/>
    </w:rPr>
  </w:style>
  <w:style w:type="character" w:customStyle="1" w:styleId="Heading7Char">
    <w:name w:val="Heading 7 Char"/>
    <w:link w:val="Heading7"/>
    <w:uiPriority w:val="9"/>
    <w:rPr>
      <w:b/>
      <w:smallCaps/>
      <w:color w:val="C0504D"/>
      <w:spacing w:val="10"/>
      <w:sz w:val="24"/>
      <w:lang w:bidi="en-US"/>
    </w:rPr>
  </w:style>
  <w:style w:type="character" w:customStyle="1" w:styleId="Heading8Char">
    <w:name w:val="Heading 8 Char"/>
    <w:link w:val="Heading8"/>
    <w:uiPriority w:val="9"/>
    <w:rPr>
      <w:b/>
      <w:i/>
      <w:smallCaps/>
      <w:color w:val="943634"/>
      <w:sz w:val="24"/>
      <w:lang w:bidi="en-US"/>
    </w:rPr>
  </w:style>
  <w:style w:type="character" w:customStyle="1" w:styleId="Heading9Char">
    <w:name w:val="Heading 9 Char"/>
    <w:link w:val="Heading9"/>
    <w:uiPriority w:val="9"/>
    <w:rPr>
      <w:b/>
      <w:i/>
      <w:smallCaps/>
      <w:color w:val="622423"/>
      <w:sz w:val="24"/>
      <w:lang w:bidi="en-US"/>
    </w:rPr>
  </w:style>
  <w:style w:type="paragraph" w:styleId="Caption">
    <w:name w:val="caption"/>
    <w:basedOn w:val="Normal"/>
    <w:next w:val="Normal"/>
    <w:uiPriority w:val="35"/>
    <w:qFormat/>
    <w:rPr>
      <w:b/>
      <w:bCs/>
      <w:caps/>
      <w:sz w:val="16"/>
      <w:szCs w:val="18"/>
    </w:rPr>
  </w:style>
  <w:style w:type="paragraph" w:styleId="Title">
    <w:name w:val="Title"/>
    <w:basedOn w:val="Normal"/>
    <w:next w:val="Normal"/>
    <w:link w:val="TitleChar"/>
    <w:uiPriority w:val="10"/>
    <w:qFormat/>
    <w:pPr>
      <w:spacing w:before="120"/>
      <w:jc w:val="center"/>
    </w:pPr>
    <w:rPr>
      <w:b/>
      <w:caps/>
      <w:sz w:val="40"/>
      <w:szCs w:val="48"/>
    </w:rPr>
  </w:style>
  <w:style w:type="character" w:customStyle="1" w:styleId="TitleChar">
    <w:name w:val="Title Char"/>
    <w:link w:val="Title"/>
    <w:uiPriority w:val="10"/>
    <w:rPr>
      <w:b/>
      <w:caps/>
      <w:sz w:val="40"/>
      <w:szCs w:val="48"/>
      <w:lang w:bidi="en-US"/>
    </w:rPr>
  </w:style>
  <w:style w:type="paragraph" w:styleId="Subtitle">
    <w:name w:val="Subtitle"/>
    <w:basedOn w:val="Normal"/>
    <w:next w:val="Normal"/>
    <w:link w:val="SubtitleChar"/>
    <w:uiPriority w:val="11"/>
    <w:qFormat/>
    <w:pPr>
      <w:jc w:val="center"/>
    </w:pPr>
    <w:rPr>
      <w:rFonts w:ascii="Cambria" w:hAnsi="Cambria"/>
      <w:b/>
      <w:smallCaps/>
      <w:szCs w:val="22"/>
    </w:rPr>
  </w:style>
  <w:style w:type="character" w:customStyle="1" w:styleId="SubtitleChar">
    <w:name w:val="Subtitle Char"/>
    <w:link w:val="Subtitle"/>
    <w:uiPriority w:val="11"/>
    <w:rPr>
      <w:rFonts w:ascii="Cambria" w:hAnsi="Cambria"/>
      <w:b/>
      <w:smallCaps/>
      <w:sz w:val="22"/>
      <w:szCs w:val="22"/>
      <w:lang w:bidi="en-US"/>
    </w:rPr>
  </w:style>
  <w:style w:type="character" w:styleId="Strong">
    <w:name w:val="Strong"/>
    <w:uiPriority w:val="22"/>
    <w:qFormat/>
    <w:rPr>
      <w:b/>
      <w:color w:val="C0504D"/>
    </w:rPr>
  </w:style>
  <w:style w:type="character" w:styleId="Emphasis">
    <w:name w:val="Emphasis"/>
    <w:uiPriority w:val="20"/>
    <w:qFormat/>
    <w:rPr>
      <w:b/>
      <w:i/>
      <w:spacing w:val="10"/>
    </w:rPr>
  </w:style>
  <w:style w:type="paragraph" w:styleId="NoSpacing">
    <w:name w:val="No Spacing"/>
    <w:basedOn w:val="Normal"/>
    <w:link w:val="NoSpacingChar"/>
    <w:uiPriority w:val="1"/>
    <w:qFormat/>
  </w:style>
  <w:style w:type="character" w:customStyle="1" w:styleId="NoSpacingChar">
    <w:name w:val="No Spacing Char"/>
    <w:basedOn w:val="DefaultParagraphFont"/>
    <w:link w:val="NoSpacing"/>
    <w:uiPriority w:val="1"/>
  </w:style>
  <w:style w:type="paragraph" w:styleId="ListParagraph">
    <w:name w:val="List Paragraph"/>
    <w:basedOn w:val="Normal"/>
    <w:uiPriority w:val="34"/>
    <w:qFormat/>
    <w:pPr>
      <w:ind w:left="720"/>
      <w:contextualSpacing/>
    </w:pPr>
  </w:style>
  <w:style w:type="paragraph" w:styleId="Quote">
    <w:name w:val="Quote"/>
    <w:basedOn w:val="Normal"/>
    <w:next w:val="Normal"/>
    <w:link w:val="QuoteChar"/>
    <w:uiPriority w:val="29"/>
    <w:qFormat/>
    <w:rPr>
      <w:i/>
    </w:rPr>
  </w:style>
  <w:style w:type="character" w:customStyle="1" w:styleId="QuoteChar">
    <w:name w:val="Quote Char"/>
    <w:link w:val="Quote"/>
    <w:uiPriority w:val="29"/>
    <w:rPr>
      <w:i/>
    </w:rPr>
  </w:style>
  <w:style w:type="paragraph" w:styleId="IntenseQuote">
    <w:name w:val="Intense Quote"/>
    <w:basedOn w:val="Normal"/>
    <w:next w:val="Normal"/>
    <w:link w:val="IntenseQuoteChar"/>
    <w:uiPriority w:val="30"/>
    <w:qFormat/>
    <w:pPr>
      <w:pBdr>
        <w:top w:val="single" w:sz="8" w:space="10" w:color="943634"/>
        <w:left w:val="single" w:sz="8" w:space="10" w:color="943634"/>
        <w:bottom w:val="single" w:sz="8" w:space="10" w:color="943634"/>
        <w:right w:val="single" w:sz="8" w:space="10" w:color="943634"/>
      </w:pBdr>
      <w:shd w:val="clear" w:color="auto" w:fill="C0504D"/>
      <w:spacing w:before="140" w:after="140"/>
      <w:ind w:left="1440" w:right="1440"/>
    </w:pPr>
    <w:rPr>
      <w:b/>
      <w:i/>
      <w:color w:val="FFFFFF"/>
    </w:rPr>
  </w:style>
  <w:style w:type="character" w:customStyle="1" w:styleId="IntenseQuoteChar">
    <w:name w:val="Intense Quote Char"/>
    <w:link w:val="IntenseQuote"/>
    <w:uiPriority w:val="30"/>
    <w:rPr>
      <w:b/>
      <w:i/>
      <w:color w:val="FFFFFF"/>
      <w:shd w:val="clear" w:color="auto" w:fill="C0504D"/>
    </w:rPr>
  </w:style>
  <w:style w:type="character" w:styleId="SubtleEmphasis">
    <w:name w:val="Subtle Emphasis"/>
    <w:uiPriority w:val="19"/>
    <w:qFormat/>
    <w:rPr>
      <w:i/>
    </w:rPr>
  </w:style>
  <w:style w:type="character" w:styleId="IntenseEmphasis">
    <w:name w:val="Intense Emphasis"/>
    <w:uiPriority w:val="21"/>
    <w:qFormat/>
    <w:rPr>
      <w:b/>
      <w:i/>
      <w:color w:val="C0504D"/>
      <w:spacing w:val="10"/>
    </w:rPr>
  </w:style>
  <w:style w:type="character" w:styleId="SubtleReference">
    <w:name w:val="Subtle Reference"/>
    <w:uiPriority w:val="31"/>
    <w:qFormat/>
    <w:rPr>
      <w:b/>
    </w:rPr>
  </w:style>
  <w:style w:type="character" w:styleId="IntenseReference">
    <w:name w:val="Intense Reference"/>
    <w:uiPriority w:val="32"/>
    <w:qFormat/>
    <w:rPr>
      <w:b/>
      <w:bCs/>
      <w:smallCaps/>
      <w:spacing w:val="5"/>
      <w:sz w:val="22"/>
      <w:szCs w:val="22"/>
      <w:u w:val="single"/>
    </w:rPr>
  </w:style>
  <w:style w:type="character" w:styleId="BookTitle">
    <w:name w:val="Book Title"/>
    <w:uiPriority w:val="33"/>
    <w:qFormat/>
    <w:rPr>
      <w:rFonts w:ascii="Cambria" w:eastAsia="Times New Roman" w:hAnsi="Cambria" w:cs="Times New Roman"/>
      <w:i/>
      <w:iCs/>
      <w:sz w:val="20"/>
      <w:szCs w:val="20"/>
    </w:rPr>
  </w:style>
  <w:style w:type="paragraph" w:styleId="TOCHeading">
    <w:name w:val="TOC Heading"/>
    <w:basedOn w:val="Heading1"/>
    <w:next w:val="Normal"/>
    <w:uiPriority w:val="39"/>
    <w:qFormat/>
    <w:pPr>
      <w:outlineLvl w:val="9"/>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sz w:val="22"/>
      <w:lang w:bidi="en-US"/>
    </w:rPr>
  </w:style>
  <w:style w:type="paragraph" w:customStyle="1" w:styleId="TableTitle">
    <w:name w:val="TableTitle"/>
    <w:next w:val="Normal"/>
    <w:qFormat/>
    <w:pPr>
      <w:spacing w:before="200" w:after="120"/>
      <w:jc w:val="center"/>
    </w:pPr>
    <w:rPr>
      <w:b/>
      <w:smallCaps/>
      <w:color w:val="404040"/>
      <w:sz w:val="28"/>
      <w:lang w:bidi="en-US"/>
    </w:rPr>
  </w:style>
  <w:style w:type="paragraph" w:styleId="TOC1">
    <w:name w:val="toc 1"/>
    <w:basedOn w:val="Normal"/>
    <w:next w:val="Normal"/>
    <w:autoRedefine/>
    <w:uiPriority w:val="39"/>
    <w:unhideWhenUsed/>
    <w:rsid w:val="00282580"/>
    <w:pPr>
      <w:tabs>
        <w:tab w:val="left" w:pos="630"/>
        <w:tab w:val="right" w:leader="dot" w:pos="9350"/>
      </w:tabs>
      <w:spacing w:before="120" w:after="80"/>
    </w:pPr>
    <w:rPr>
      <w:b/>
    </w:rPr>
  </w:style>
  <w:style w:type="paragraph" w:styleId="TOC2">
    <w:name w:val="toc 2"/>
    <w:basedOn w:val="Normal"/>
    <w:next w:val="Normal"/>
    <w:autoRedefine/>
    <w:uiPriority w:val="39"/>
    <w:unhideWhenUsed/>
    <w:pPr>
      <w:ind w:left="216"/>
    </w:pPr>
    <w:rPr>
      <w:smallCaps/>
    </w:rPr>
  </w:style>
  <w:style w:type="paragraph" w:styleId="TOC3">
    <w:name w:val="toc 3"/>
    <w:basedOn w:val="Normal"/>
    <w:next w:val="Normal"/>
    <w:autoRedefine/>
    <w:uiPriority w:val="39"/>
    <w:unhideWhenUsed/>
    <w:pPr>
      <w:ind w:left="440"/>
    </w:pPr>
    <w:rPr>
      <w:i/>
    </w:rPr>
  </w:style>
  <w:style w:type="paragraph" w:styleId="TableofFigures">
    <w:name w:val="table of figures"/>
    <w:basedOn w:val="Normal"/>
    <w:next w:val="Normal"/>
    <w:uiPriority w:val="99"/>
    <w:unhideWhenUsed/>
    <w:pPr>
      <w:spacing w:before="120"/>
      <w:contextualSpacing/>
    </w:pPr>
    <w:rPr>
      <w:caps/>
    </w:rPr>
  </w:style>
  <w:style w:type="character" w:styleId="Hyperlink">
    <w:name w:val="Hyperlink"/>
    <w:uiPriority w:val="99"/>
    <w:unhideWhenUsed/>
    <w:rPr>
      <w:color w:val="0000FF"/>
      <w:u w:val="single"/>
    </w:rPr>
  </w:style>
  <w:style w:type="paragraph" w:customStyle="1" w:styleId="FigureTitle">
    <w:name w:val="FigureTitle"/>
    <w:basedOn w:val="TableTitle"/>
    <w:next w:val="Normal"/>
    <w:qFormat/>
  </w:style>
  <w:style w:type="paragraph" w:customStyle="1" w:styleId="APPENDIX">
    <w:name w:val="APPENDIX"/>
    <w:basedOn w:val="Title"/>
    <w:next w:val="Normal"/>
    <w:qFormat/>
    <w:rsid w:val="00717914"/>
    <w:pPr>
      <w:spacing w:before="0" w:after="120"/>
      <w:contextualSpacing/>
      <w:jc w:val="left"/>
    </w:pPr>
    <w:rPr>
      <w:color w:val="404040"/>
      <w:sz w:val="32"/>
    </w:rPr>
  </w:style>
  <w:style w:type="paragraph" w:customStyle="1" w:styleId="AppendixSubtitle">
    <w:name w:val="AppendixSubtitle"/>
    <w:next w:val="Normal"/>
    <w:qFormat/>
    <w:pPr>
      <w:jc w:val="right"/>
    </w:pPr>
    <w:rPr>
      <w:caps/>
      <w:color w:val="17365D"/>
      <w:sz w:val="28"/>
      <w:lang w:bidi="en-US"/>
    </w:rPr>
  </w:style>
  <w:style w:type="table" w:styleId="TableGrid">
    <w:name w:val="Table Grid"/>
    <w:basedOn w:val="TableNormal"/>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Header">
    <w:name w:val="TableHeader"/>
    <w:next w:val="Normal"/>
    <w:qFormat/>
    <w:pPr>
      <w:spacing w:before="80"/>
      <w:jc w:val="center"/>
    </w:pPr>
    <w:rPr>
      <w:rFonts w:ascii="Cambria" w:hAnsi="Cambria"/>
      <w:b/>
      <w:sz w:val="22"/>
      <w:lang w:bidi="en-US"/>
    </w:rPr>
  </w:style>
  <w:style w:type="paragraph" w:customStyle="1" w:styleId="LtTITLE">
    <w:name w:val="LtTITLE"/>
    <w:next w:val="Normal"/>
    <w:qFormat/>
    <w:pPr>
      <w:spacing w:before="120" w:after="200"/>
    </w:pPr>
    <w:rPr>
      <w:b/>
      <w:smallCaps/>
      <w:sz w:val="40"/>
      <w:szCs w:val="48"/>
      <w:lang w:bidi="en-US"/>
    </w:rPr>
  </w:style>
  <w:style w:type="paragraph" w:customStyle="1" w:styleId="TableText">
    <w:name w:val="TableText"/>
    <w:qFormat/>
    <w:pPr>
      <w:jc w:val="center"/>
    </w:pPr>
    <w:rPr>
      <w:sz w:val="22"/>
      <w:lang w:bidi="en-US"/>
    </w:rPr>
  </w:style>
  <w:style w:type="paragraph" w:styleId="BodyTextIndent2">
    <w:name w:val="Body Text Indent 2"/>
    <w:basedOn w:val="Normal"/>
    <w:rsid w:val="00DC71DE"/>
    <w:pPr>
      <w:spacing w:after="120" w:line="480" w:lineRule="auto"/>
      <w:ind w:left="360"/>
      <w:jc w:val="left"/>
    </w:pPr>
    <w:rPr>
      <w:rFonts w:ascii="Times New Roman" w:hAnsi="Times New Roman"/>
      <w:sz w:val="20"/>
      <w:lang w:bidi="ar-SA"/>
    </w:rPr>
  </w:style>
  <w:style w:type="paragraph" w:styleId="CommentText">
    <w:name w:val="annotation text"/>
    <w:basedOn w:val="Normal"/>
    <w:link w:val="CommentTextChar"/>
    <w:rsid w:val="007E570E"/>
    <w:pPr>
      <w:widowControl w:val="0"/>
      <w:spacing w:before="60" w:after="60"/>
      <w:jc w:val="left"/>
    </w:pPr>
    <w:rPr>
      <w:rFonts w:ascii="Arial" w:hAnsi="Arial" w:cs="Arial"/>
      <w:sz w:val="20"/>
      <w:lang w:bidi="ar-SA"/>
    </w:rPr>
  </w:style>
  <w:style w:type="paragraph" w:customStyle="1" w:styleId="TableText0">
    <w:name w:val="Table Text"/>
    <w:basedOn w:val="Normal"/>
    <w:autoRedefine/>
    <w:rsid w:val="007E570E"/>
    <w:pPr>
      <w:framePr w:hSpace="180" w:wrap="around" w:vAnchor="text" w:hAnchor="text" w:x="96" w:y="1"/>
      <w:widowControl w:val="0"/>
      <w:tabs>
        <w:tab w:val="left" w:pos="3312"/>
      </w:tabs>
      <w:spacing w:before="60" w:after="60"/>
      <w:suppressOverlap/>
      <w:jc w:val="center"/>
    </w:pPr>
    <w:rPr>
      <w:rFonts w:ascii="Arial" w:hAnsi="Arial" w:cs="Arial"/>
      <w:sz w:val="16"/>
      <w:szCs w:val="16"/>
      <w:lang w:bidi="ar-SA"/>
    </w:rPr>
  </w:style>
  <w:style w:type="paragraph" w:customStyle="1" w:styleId="TableColumnHeadings">
    <w:name w:val="Table Column Headings"/>
    <w:basedOn w:val="TableText0"/>
    <w:autoRedefine/>
    <w:rsid w:val="007E570E"/>
    <w:pPr>
      <w:framePr w:wrap="around"/>
    </w:pPr>
    <w:rPr>
      <w:b/>
      <w:sz w:val="18"/>
    </w:rPr>
  </w:style>
  <w:style w:type="character" w:styleId="CommentReference">
    <w:name w:val="annotation reference"/>
    <w:semiHidden/>
    <w:rsid w:val="007E570E"/>
    <w:rPr>
      <w:sz w:val="16"/>
      <w:szCs w:val="16"/>
    </w:rPr>
  </w:style>
  <w:style w:type="paragraph" w:customStyle="1" w:styleId="Heading">
    <w:name w:val="Heading"/>
    <w:basedOn w:val="Heading1"/>
    <w:rsid w:val="007E570E"/>
    <w:pPr>
      <w:keepNext/>
      <w:numPr>
        <w:numId w:val="0"/>
      </w:numPr>
    </w:pPr>
    <w:rPr>
      <w:rFonts w:ascii="Arial Bold" w:hAnsi="Arial Bold" w:cs="Arial"/>
      <w:b w:val="0"/>
      <w:bCs/>
      <w:caps w:val="0"/>
      <w:spacing w:val="0"/>
      <w:kern w:val="32"/>
      <w:lang w:bidi="ar-SA"/>
    </w:rPr>
  </w:style>
  <w:style w:type="paragraph" w:styleId="CommentSubject">
    <w:name w:val="annotation subject"/>
    <w:basedOn w:val="CommentText"/>
    <w:next w:val="CommentText"/>
    <w:link w:val="CommentSubjectChar"/>
    <w:uiPriority w:val="99"/>
    <w:semiHidden/>
    <w:rsid w:val="00610B19"/>
    <w:pPr>
      <w:widowControl/>
      <w:spacing w:before="0" w:after="0"/>
      <w:jc w:val="both"/>
    </w:pPr>
    <w:rPr>
      <w:rFonts w:ascii="Calibri" w:hAnsi="Calibri" w:cs="Times New Roman"/>
      <w:b/>
      <w:bCs/>
      <w:lang w:bidi="en-US"/>
    </w:rPr>
  </w:style>
  <w:style w:type="character" w:styleId="FollowedHyperlink">
    <w:name w:val="FollowedHyperlink"/>
    <w:uiPriority w:val="99"/>
    <w:semiHidden/>
    <w:unhideWhenUsed/>
    <w:rsid w:val="001A0FB6"/>
    <w:rPr>
      <w:color w:val="954F72"/>
      <w:u w:val="single"/>
    </w:rPr>
  </w:style>
  <w:style w:type="character" w:customStyle="1" w:styleId="CommentTextChar">
    <w:name w:val="Comment Text Char"/>
    <w:link w:val="CommentText"/>
    <w:rsid w:val="009F1C0C"/>
    <w:rPr>
      <w:rFonts w:ascii="Arial" w:hAnsi="Arial" w:cs="Arial"/>
    </w:rPr>
  </w:style>
  <w:style w:type="character" w:customStyle="1" w:styleId="UnresolvedMention1">
    <w:name w:val="Unresolved Mention1"/>
    <w:uiPriority w:val="99"/>
    <w:semiHidden/>
    <w:unhideWhenUsed/>
    <w:rsid w:val="00095ED8"/>
    <w:rPr>
      <w:color w:val="808080"/>
      <w:shd w:val="clear" w:color="auto" w:fill="E6E6E6"/>
    </w:rPr>
  </w:style>
  <w:style w:type="paragraph" w:styleId="Revision">
    <w:name w:val="Revision"/>
    <w:hidden/>
    <w:uiPriority w:val="99"/>
    <w:semiHidden/>
    <w:rsid w:val="00980865"/>
    <w:rPr>
      <w:sz w:val="24"/>
      <w:lang w:bidi="en-US"/>
    </w:rPr>
  </w:style>
  <w:style w:type="table" w:customStyle="1" w:styleId="TableGrid1">
    <w:name w:val="Table Grid1"/>
    <w:basedOn w:val="TableNormal"/>
    <w:next w:val="TableGrid"/>
    <w:uiPriority w:val="39"/>
    <w:rsid w:val="00CB0EFC"/>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4067A4"/>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122271"/>
  </w:style>
  <w:style w:type="table" w:customStyle="1" w:styleId="TableGrid4">
    <w:name w:val="Table Grid4"/>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122271"/>
    <w:rPr>
      <w:rFonts w:ascii="Arial" w:hAnsi="Arial" w:cs="Arial"/>
      <w:b/>
      <w:bCs/>
      <w:lang w:bidi="en-US"/>
    </w:rPr>
  </w:style>
  <w:style w:type="table" w:customStyle="1" w:styleId="TableGrid5">
    <w:name w:val="Table Grid5"/>
    <w:basedOn w:val="TableNormal"/>
    <w:next w:val="TableGrid"/>
    <w:uiPriority w:val="39"/>
    <w:rsid w:val="00122271"/>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B720B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rsid w:val="00F42F62"/>
    <w:pPr>
      <w:spacing w:before="100" w:beforeAutospacing="1" w:after="100" w:afterAutospacing="1"/>
      <w:jc w:val="left"/>
    </w:pPr>
    <w:rPr>
      <w:rFonts w:ascii="Times New Roman" w:hAnsi="Times New Roman"/>
      <w:szCs w:val="24"/>
      <w:lang w:bidi="ar-SA"/>
    </w:rPr>
  </w:style>
  <w:style w:type="paragraph" w:customStyle="1" w:styleId="xl65">
    <w:name w:val="xl65"/>
    <w:basedOn w:val="Normal"/>
    <w:rsid w:val="00F42F62"/>
    <w:pPr>
      <w:spacing w:before="100" w:beforeAutospacing="1" w:after="100" w:afterAutospacing="1"/>
      <w:jc w:val="left"/>
      <w:textAlignment w:val="top"/>
    </w:pPr>
    <w:rPr>
      <w:rFonts w:ascii="Times New Roman" w:hAnsi="Times New Roman"/>
      <w:szCs w:val="24"/>
      <w:lang w:bidi="ar-SA"/>
    </w:rPr>
  </w:style>
  <w:style w:type="paragraph" w:customStyle="1" w:styleId="xl66">
    <w:name w:val="xl66"/>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color w:val="000000"/>
      <w:szCs w:val="24"/>
      <w:lang w:bidi="ar-SA"/>
    </w:rPr>
  </w:style>
  <w:style w:type="paragraph" w:customStyle="1" w:styleId="xl67">
    <w:name w:val="xl67"/>
    <w:basedOn w:val="Normal"/>
    <w:rsid w:val="00F42F62"/>
    <w:pPr>
      <w:pBdr>
        <w:top w:val="single" w:sz="4" w:space="0" w:color="auto"/>
        <w:left w:val="single" w:sz="4" w:space="0" w:color="auto"/>
        <w:bottom w:val="single" w:sz="4" w:space="0" w:color="auto"/>
        <w:right w:val="single" w:sz="4" w:space="0" w:color="auto"/>
      </w:pBdr>
      <w:shd w:val="clear" w:color="000000" w:fill="1F3864"/>
      <w:spacing w:before="100" w:beforeAutospacing="1" w:after="100" w:afterAutospacing="1"/>
      <w:jc w:val="left"/>
      <w:textAlignment w:val="top"/>
    </w:pPr>
    <w:rPr>
      <w:rFonts w:ascii="Times New Roman" w:hAnsi="Times New Roman"/>
      <w:b/>
      <w:bCs/>
      <w:color w:val="FFFFFF"/>
      <w:szCs w:val="24"/>
      <w:lang w:bidi="ar-SA"/>
    </w:rPr>
  </w:style>
  <w:style w:type="paragraph" w:customStyle="1" w:styleId="xl68">
    <w:name w:val="xl68"/>
    <w:basedOn w:val="Normal"/>
    <w:rsid w:val="00F42F62"/>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69">
    <w:name w:val="xl69"/>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0">
    <w:name w:val="xl70"/>
    <w:basedOn w:val="Normal"/>
    <w:rsid w:val="00F42F6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rFonts w:ascii="Times New Roman" w:hAnsi="Times New Roman"/>
      <w:szCs w:val="24"/>
      <w:lang w:bidi="ar-SA"/>
    </w:rPr>
  </w:style>
  <w:style w:type="paragraph" w:customStyle="1" w:styleId="xl71">
    <w:name w:val="xl71"/>
    <w:basedOn w:val="Normal"/>
    <w:rsid w:val="006E2C1C"/>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ascii="Times New Roman" w:hAnsi="Times New Roman"/>
      <w:szCs w:val="24"/>
      <w:lang w:bidi="ar-SA"/>
    </w:rPr>
  </w:style>
  <w:style w:type="paragraph" w:customStyle="1" w:styleId="xl72">
    <w:name w:val="xl72"/>
    <w:basedOn w:val="Normal"/>
    <w:rsid w:val="006E2C1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left"/>
      <w:textAlignment w:val="top"/>
    </w:pPr>
    <w:rPr>
      <w:rFonts w:ascii="Times New Roman" w:hAnsi="Times New Roman"/>
      <w:szCs w:val="24"/>
      <w:lang w:bidi="ar-SA"/>
    </w:rPr>
  </w:style>
  <w:style w:type="paragraph" w:styleId="NormalWeb">
    <w:name w:val="Normal (Web)"/>
    <w:basedOn w:val="Normal"/>
    <w:uiPriority w:val="99"/>
    <w:semiHidden/>
    <w:unhideWhenUsed/>
    <w:rsid w:val="001C1AD0"/>
    <w:pPr>
      <w:spacing w:after="0"/>
      <w:jc w:val="left"/>
    </w:pPr>
    <w:rPr>
      <w:rFonts w:ascii="Times New Roman" w:eastAsiaTheme="minorHAnsi" w:hAnsi="Times New Roman"/>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737045">
      <w:bodyDiv w:val="1"/>
      <w:marLeft w:val="0"/>
      <w:marRight w:val="0"/>
      <w:marTop w:val="0"/>
      <w:marBottom w:val="0"/>
      <w:divBdr>
        <w:top w:val="none" w:sz="0" w:space="0" w:color="auto"/>
        <w:left w:val="none" w:sz="0" w:space="0" w:color="auto"/>
        <w:bottom w:val="none" w:sz="0" w:space="0" w:color="auto"/>
        <w:right w:val="none" w:sz="0" w:space="0" w:color="auto"/>
      </w:divBdr>
    </w:div>
    <w:div w:id="221446692">
      <w:bodyDiv w:val="1"/>
      <w:marLeft w:val="0"/>
      <w:marRight w:val="0"/>
      <w:marTop w:val="0"/>
      <w:marBottom w:val="0"/>
      <w:divBdr>
        <w:top w:val="none" w:sz="0" w:space="0" w:color="auto"/>
        <w:left w:val="none" w:sz="0" w:space="0" w:color="auto"/>
        <w:bottom w:val="none" w:sz="0" w:space="0" w:color="auto"/>
        <w:right w:val="none" w:sz="0" w:space="0" w:color="auto"/>
      </w:divBdr>
    </w:div>
    <w:div w:id="265891465">
      <w:bodyDiv w:val="1"/>
      <w:marLeft w:val="0"/>
      <w:marRight w:val="0"/>
      <w:marTop w:val="0"/>
      <w:marBottom w:val="0"/>
      <w:divBdr>
        <w:top w:val="none" w:sz="0" w:space="0" w:color="auto"/>
        <w:left w:val="none" w:sz="0" w:space="0" w:color="auto"/>
        <w:bottom w:val="none" w:sz="0" w:space="0" w:color="auto"/>
        <w:right w:val="none" w:sz="0" w:space="0" w:color="auto"/>
      </w:divBdr>
    </w:div>
    <w:div w:id="285548400">
      <w:bodyDiv w:val="1"/>
      <w:marLeft w:val="0"/>
      <w:marRight w:val="0"/>
      <w:marTop w:val="0"/>
      <w:marBottom w:val="0"/>
      <w:divBdr>
        <w:top w:val="none" w:sz="0" w:space="0" w:color="auto"/>
        <w:left w:val="none" w:sz="0" w:space="0" w:color="auto"/>
        <w:bottom w:val="none" w:sz="0" w:space="0" w:color="auto"/>
        <w:right w:val="none" w:sz="0" w:space="0" w:color="auto"/>
      </w:divBdr>
    </w:div>
    <w:div w:id="403336629">
      <w:bodyDiv w:val="1"/>
      <w:marLeft w:val="0"/>
      <w:marRight w:val="0"/>
      <w:marTop w:val="0"/>
      <w:marBottom w:val="0"/>
      <w:divBdr>
        <w:top w:val="none" w:sz="0" w:space="0" w:color="auto"/>
        <w:left w:val="none" w:sz="0" w:space="0" w:color="auto"/>
        <w:bottom w:val="none" w:sz="0" w:space="0" w:color="auto"/>
        <w:right w:val="none" w:sz="0" w:space="0" w:color="auto"/>
      </w:divBdr>
    </w:div>
    <w:div w:id="411465384">
      <w:bodyDiv w:val="1"/>
      <w:marLeft w:val="0"/>
      <w:marRight w:val="0"/>
      <w:marTop w:val="0"/>
      <w:marBottom w:val="0"/>
      <w:divBdr>
        <w:top w:val="none" w:sz="0" w:space="0" w:color="auto"/>
        <w:left w:val="none" w:sz="0" w:space="0" w:color="auto"/>
        <w:bottom w:val="none" w:sz="0" w:space="0" w:color="auto"/>
        <w:right w:val="none" w:sz="0" w:space="0" w:color="auto"/>
      </w:divBdr>
    </w:div>
    <w:div w:id="443119328">
      <w:bodyDiv w:val="1"/>
      <w:marLeft w:val="0"/>
      <w:marRight w:val="0"/>
      <w:marTop w:val="0"/>
      <w:marBottom w:val="0"/>
      <w:divBdr>
        <w:top w:val="none" w:sz="0" w:space="0" w:color="auto"/>
        <w:left w:val="none" w:sz="0" w:space="0" w:color="auto"/>
        <w:bottom w:val="none" w:sz="0" w:space="0" w:color="auto"/>
        <w:right w:val="none" w:sz="0" w:space="0" w:color="auto"/>
      </w:divBdr>
    </w:div>
    <w:div w:id="456949208">
      <w:bodyDiv w:val="1"/>
      <w:marLeft w:val="0"/>
      <w:marRight w:val="0"/>
      <w:marTop w:val="0"/>
      <w:marBottom w:val="0"/>
      <w:divBdr>
        <w:top w:val="none" w:sz="0" w:space="0" w:color="auto"/>
        <w:left w:val="none" w:sz="0" w:space="0" w:color="auto"/>
        <w:bottom w:val="none" w:sz="0" w:space="0" w:color="auto"/>
        <w:right w:val="none" w:sz="0" w:space="0" w:color="auto"/>
      </w:divBdr>
    </w:div>
    <w:div w:id="461509350">
      <w:bodyDiv w:val="1"/>
      <w:marLeft w:val="0"/>
      <w:marRight w:val="0"/>
      <w:marTop w:val="0"/>
      <w:marBottom w:val="0"/>
      <w:divBdr>
        <w:top w:val="none" w:sz="0" w:space="0" w:color="auto"/>
        <w:left w:val="none" w:sz="0" w:space="0" w:color="auto"/>
        <w:bottom w:val="none" w:sz="0" w:space="0" w:color="auto"/>
        <w:right w:val="none" w:sz="0" w:space="0" w:color="auto"/>
      </w:divBdr>
    </w:div>
    <w:div w:id="495222529">
      <w:bodyDiv w:val="1"/>
      <w:marLeft w:val="0"/>
      <w:marRight w:val="0"/>
      <w:marTop w:val="0"/>
      <w:marBottom w:val="0"/>
      <w:divBdr>
        <w:top w:val="none" w:sz="0" w:space="0" w:color="auto"/>
        <w:left w:val="none" w:sz="0" w:space="0" w:color="auto"/>
        <w:bottom w:val="none" w:sz="0" w:space="0" w:color="auto"/>
        <w:right w:val="none" w:sz="0" w:space="0" w:color="auto"/>
      </w:divBdr>
    </w:div>
    <w:div w:id="509370400">
      <w:bodyDiv w:val="1"/>
      <w:marLeft w:val="0"/>
      <w:marRight w:val="0"/>
      <w:marTop w:val="0"/>
      <w:marBottom w:val="0"/>
      <w:divBdr>
        <w:top w:val="none" w:sz="0" w:space="0" w:color="auto"/>
        <w:left w:val="none" w:sz="0" w:space="0" w:color="auto"/>
        <w:bottom w:val="none" w:sz="0" w:space="0" w:color="auto"/>
        <w:right w:val="none" w:sz="0" w:space="0" w:color="auto"/>
      </w:divBdr>
    </w:div>
    <w:div w:id="605041443">
      <w:bodyDiv w:val="1"/>
      <w:marLeft w:val="0"/>
      <w:marRight w:val="0"/>
      <w:marTop w:val="0"/>
      <w:marBottom w:val="0"/>
      <w:divBdr>
        <w:top w:val="none" w:sz="0" w:space="0" w:color="auto"/>
        <w:left w:val="none" w:sz="0" w:space="0" w:color="auto"/>
        <w:bottom w:val="none" w:sz="0" w:space="0" w:color="auto"/>
        <w:right w:val="none" w:sz="0" w:space="0" w:color="auto"/>
      </w:divBdr>
    </w:div>
    <w:div w:id="680352575">
      <w:bodyDiv w:val="1"/>
      <w:marLeft w:val="0"/>
      <w:marRight w:val="0"/>
      <w:marTop w:val="0"/>
      <w:marBottom w:val="0"/>
      <w:divBdr>
        <w:top w:val="none" w:sz="0" w:space="0" w:color="auto"/>
        <w:left w:val="none" w:sz="0" w:space="0" w:color="auto"/>
        <w:bottom w:val="none" w:sz="0" w:space="0" w:color="auto"/>
        <w:right w:val="none" w:sz="0" w:space="0" w:color="auto"/>
      </w:divBdr>
    </w:div>
    <w:div w:id="701629838">
      <w:bodyDiv w:val="1"/>
      <w:marLeft w:val="0"/>
      <w:marRight w:val="0"/>
      <w:marTop w:val="0"/>
      <w:marBottom w:val="0"/>
      <w:divBdr>
        <w:top w:val="none" w:sz="0" w:space="0" w:color="auto"/>
        <w:left w:val="none" w:sz="0" w:space="0" w:color="auto"/>
        <w:bottom w:val="none" w:sz="0" w:space="0" w:color="auto"/>
        <w:right w:val="none" w:sz="0" w:space="0" w:color="auto"/>
      </w:divBdr>
    </w:div>
    <w:div w:id="765273072">
      <w:bodyDiv w:val="1"/>
      <w:marLeft w:val="0"/>
      <w:marRight w:val="0"/>
      <w:marTop w:val="0"/>
      <w:marBottom w:val="0"/>
      <w:divBdr>
        <w:top w:val="none" w:sz="0" w:space="0" w:color="auto"/>
        <w:left w:val="none" w:sz="0" w:space="0" w:color="auto"/>
        <w:bottom w:val="none" w:sz="0" w:space="0" w:color="auto"/>
        <w:right w:val="none" w:sz="0" w:space="0" w:color="auto"/>
      </w:divBdr>
    </w:div>
    <w:div w:id="768164903">
      <w:bodyDiv w:val="1"/>
      <w:marLeft w:val="0"/>
      <w:marRight w:val="0"/>
      <w:marTop w:val="0"/>
      <w:marBottom w:val="0"/>
      <w:divBdr>
        <w:top w:val="none" w:sz="0" w:space="0" w:color="auto"/>
        <w:left w:val="none" w:sz="0" w:space="0" w:color="auto"/>
        <w:bottom w:val="none" w:sz="0" w:space="0" w:color="auto"/>
        <w:right w:val="none" w:sz="0" w:space="0" w:color="auto"/>
      </w:divBdr>
    </w:div>
    <w:div w:id="911740834">
      <w:bodyDiv w:val="1"/>
      <w:marLeft w:val="0"/>
      <w:marRight w:val="0"/>
      <w:marTop w:val="0"/>
      <w:marBottom w:val="0"/>
      <w:divBdr>
        <w:top w:val="none" w:sz="0" w:space="0" w:color="auto"/>
        <w:left w:val="none" w:sz="0" w:space="0" w:color="auto"/>
        <w:bottom w:val="none" w:sz="0" w:space="0" w:color="auto"/>
        <w:right w:val="none" w:sz="0" w:space="0" w:color="auto"/>
      </w:divBdr>
      <w:divsChild>
        <w:div w:id="142360475">
          <w:marLeft w:val="706"/>
          <w:marRight w:val="0"/>
          <w:marTop w:val="67"/>
          <w:marBottom w:val="200"/>
          <w:divBdr>
            <w:top w:val="none" w:sz="0" w:space="0" w:color="auto"/>
            <w:left w:val="none" w:sz="0" w:space="0" w:color="auto"/>
            <w:bottom w:val="none" w:sz="0" w:space="0" w:color="auto"/>
            <w:right w:val="none" w:sz="0" w:space="0" w:color="auto"/>
          </w:divBdr>
        </w:div>
        <w:div w:id="182669873">
          <w:marLeft w:val="706"/>
          <w:marRight w:val="0"/>
          <w:marTop w:val="67"/>
          <w:marBottom w:val="200"/>
          <w:divBdr>
            <w:top w:val="none" w:sz="0" w:space="0" w:color="auto"/>
            <w:left w:val="none" w:sz="0" w:space="0" w:color="auto"/>
            <w:bottom w:val="none" w:sz="0" w:space="0" w:color="auto"/>
            <w:right w:val="none" w:sz="0" w:space="0" w:color="auto"/>
          </w:divBdr>
        </w:div>
        <w:div w:id="236401776">
          <w:marLeft w:val="706"/>
          <w:marRight w:val="0"/>
          <w:marTop w:val="67"/>
          <w:marBottom w:val="200"/>
          <w:divBdr>
            <w:top w:val="none" w:sz="0" w:space="0" w:color="auto"/>
            <w:left w:val="none" w:sz="0" w:space="0" w:color="auto"/>
            <w:bottom w:val="none" w:sz="0" w:space="0" w:color="auto"/>
            <w:right w:val="none" w:sz="0" w:space="0" w:color="auto"/>
          </w:divBdr>
        </w:div>
        <w:div w:id="395056469">
          <w:marLeft w:val="706"/>
          <w:marRight w:val="0"/>
          <w:marTop w:val="67"/>
          <w:marBottom w:val="200"/>
          <w:divBdr>
            <w:top w:val="none" w:sz="0" w:space="0" w:color="auto"/>
            <w:left w:val="none" w:sz="0" w:space="0" w:color="auto"/>
            <w:bottom w:val="none" w:sz="0" w:space="0" w:color="auto"/>
            <w:right w:val="none" w:sz="0" w:space="0" w:color="auto"/>
          </w:divBdr>
        </w:div>
        <w:div w:id="640961289">
          <w:marLeft w:val="706"/>
          <w:marRight w:val="0"/>
          <w:marTop w:val="67"/>
          <w:marBottom w:val="200"/>
          <w:divBdr>
            <w:top w:val="none" w:sz="0" w:space="0" w:color="auto"/>
            <w:left w:val="none" w:sz="0" w:space="0" w:color="auto"/>
            <w:bottom w:val="none" w:sz="0" w:space="0" w:color="auto"/>
            <w:right w:val="none" w:sz="0" w:space="0" w:color="auto"/>
          </w:divBdr>
        </w:div>
        <w:div w:id="1565262825">
          <w:marLeft w:val="706"/>
          <w:marRight w:val="0"/>
          <w:marTop w:val="67"/>
          <w:marBottom w:val="200"/>
          <w:divBdr>
            <w:top w:val="none" w:sz="0" w:space="0" w:color="auto"/>
            <w:left w:val="none" w:sz="0" w:space="0" w:color="auto"/>
            <w:bottom w:val="none" w:sz="0" w:space="0" w:color="auto"/>
            <w:right w:val="none" w:sz="0" w:space="0" w:color="auto"/>
          </w:divBdr>
        </w:div>
        <w:div w:id="1745027562">
          <w:marLeft w:val="706"/>
          <w:marRight w:val="0"/>
          <w:marTop w:val="67"/>
          <w:marBottom w:val="200"/>
          <w:divBdr>
            <w:top w:val="none" w:sz="0" w:space="0" w:color="auto"/>
            <w:left w:val="none" w:sz="0" w:space="0" w:color="auto"/>
            <w:bottom w:val="none" w:sz="0" w:space="0" w:color="auto"/>
            <w:right w:val="none" w:sz="0" w:space="0" w:color="auto"/>
          </w:divBdr>
        </w:div>
        <w:div w:id="1759055967">
          <w:marLeft w:val="706"/>
          <w:marRight w:val="0"/>
          <w:marTop w:val="67"/>
          <w:marBottom w:val="200"/>
          <w:divBdr>
            <w:top w:val="none" w:sz="0" w:space="0" w:color="auto"/>
            <w:left w:val="none" w:sz="0" w:space="0" w:color="auto"/>
            <w:bottom w:val="none" w:sz="0" w:space="0" w:color="auto"/>
            <w:right w:val="none" w:sz="0" w:space="0" w:color="auto"/>
          </w:divBdr>
        </w:div>
        <w:div w:id="1917745912">
          <w:marLeft w:val="706"/>
          <w:marRight w:val="0"/>
          <w:marTop w:val="67"/>
          <w:marBottom w:val="200"/>
          <w:divBdr>
            <w:top w:val="none" w:sz="0" w:space="0" w:color="auto"/>
            <w:left w:val="none" w:sz="0" w:space="0" w:color="auto"/>
            <w:bottom w:val="none" w:sz="0" w:space="0" w:color="auto"/>
            <w:right w:val="none" w:sz="0" w:space="0" w:color="auto"/>
          </w:divBdr>
        </w:div>
      </w:divsChild>
    </w:div>
    <w:div w:id="1093433659">
      <w:bodyDiv w:val="1"/>
      <w:marLeft w:val="0"/>
      <w:marRight w:val="0"/>
      <w:marTop w:val="0"/>
      <w:marBottom w:val="0"/>
      <w:divBdr>
        <w:top w:val="none" w:sz="0" w:space="0" w:color="auto"/>
        <w:left w:val="none" w:sz="0" w:space="0" w:color="auto"/>
        <w:bottom w:val="none" w:sz="0" w:space="0" w:color="auto"/>
        <w:right w:val="none" w:sz="0" w:space="0" w:color="auto"/>
      </w:divBdr>
    </w:div>
    <w:div w:id="1100415460">
      <w:bodyDiv w:val="1"/>
      <w:marLeft w:val="0"/>
      <w:marRight w:val="0"/>
      <w:marTop w:val="0"/>
      <w:marBottom w:val="0"/>
      <w:divBdr>
        <w:top w:val="none" w:sz="0" w:space="0" w:color="auto"/>
        <w:left w:val="none" w:sz="0" w:space="0" w:color="auto"/>
        <w:bottom w:val="none" w:sz="0" w:space="0" w:color="auto"/>
        <w:right w:val="none" w:sz="0" w:space="0" w:color="auto"/>
      </w:divBdr>
    </w:div>
    <w:div w:id="1154758148">
      <w:bodyDiv w:val="1"/>
      <w:marLeft w:val="0"/>
      <w:marRight w:val="0"/>
      <w:marTop w:val="0"/>
      <w:marBottom w:val="0"/>
      <w:divBdr>
        <w:top w:val="none" w:sz="0" w:space="0" w:color="auto"/>
        <w:left w:val="none" w:sz="0" w:space="0" w:color="auto"/>
        <w:bottom w:val="none" w:sz="0" w:space="0" w:color="auto"/>
        <w:right w:val="none" w:sz="0" w:space="0" w:color="auto"/>
      </w:divBdr>
    </w:div>
    <w:div w:id="1198009160">
      <w:bodyDiv w:val="1"/>
      <w:marLeft w:val="0"/>
      <w:marRight w:val="0"/>
      <w:marTop w:val="0"/>
      <w:marBottom w:val="0"/>
      <w:divBdr>
        <w:top w:val="none" w:sz="0" w:space="0" w:color="auto"/>
        <w:left w:val="none" w:sz="0" w:space="0" w:color="auto"/>
        <w:bottom w:val="none" w:sz="0" w:space="0" w:color="auto"/>
        <w:right w:val="none" w:sz="0" w:space="0" w:color="auto"/>
      </w:divBdr>
    </w:div>
    <w:div w:id="1256787371">
      <w:bodyDiv w:val="1"/>
      <w:marLeft w:val="0"/>
      <w:marRight w:val="0"/>
      <w:marTop w:val="0"/>
      <w:marBottom w:val="0"/>
      <w:divBdr>
        <w:top w:val="none" w:sz="0" w:space="0" w:color="auto"/>
        <w:left w:val="none" w:sz="0" w:space="0" w:color="auto"/>
        <w:bottom w:val="none" w:sz="0" w:space="0" w:color="auto"/>
        <w:right w:val="none" w:sz="0" w:space="0" w:color="auto"/>
      </w:divBdr>
    </w:div>
    <w:div w:id="1432700503">
      <w:bodyDiv w:val="1"/>
      <w:marLeft w:val="0"/>
      <w:marRight w:val="0"/>
      <w:marTop w:val="0"/>
      <w:marBottom w:val="0"/>
      <w:divBdr>
        <w:top w:val="none" w:sz="0" w:space="0" w:color="auto"/>
        <w:left w:val="none" w:sz="0" w:space="0" w:color="auto"/>
        <w:bottom w:val="none" w:sz="0" w:space="0" w:color="auto"/>
        <w:right w:val="none" w:sz="0" w:space="0" w:color="auto"/>
      </w:divBdr>
    </w:div>
    <w:div w:id="1530757065">
      <w:bodyDiv w:val="1"/>
      <w:marLeft w:val="0"/>
      <w:marRight w:val="0"/>
      <w:marTop w:val="0"/>
      <w:marBottom w:val="0"/>
      <w:divBdr>
        <w:top w:val="none" w:sz="0" w:space="0" w:color="auto"/>
        <w:left w:val="none" w:sz="0" w:space="0" w:color="auto"/>
        <w:bottom w:val="none" w:sz="0" w:space="0" w:color="auto"/>
        <w:right w:val="none" w:sz="0" w:space="0" w:color="auto"/>
      </w:divBdr>
    </w:div>
    <w:div w:id="1555045966">
      <w:bodyDiv w:val="1"/>
      <w:marLeft w:val="0"/>
      <w:marRight w:val="0"/>
      <w:marTop w:val="0"/>
      <w:marBottom w:val="0"/>
      <w:divBdr>
        <w:top w:val="none" w:sz="0" w:space="0" w:color="auto"/>
        <w:left w:val="none" w:sz="0" w:space="0" w:color="auto"/>
        <w:bottom w:val="none" w:sz="0" w:space="0" w:color="auto"/>
        <w:right w:val="none" w:sz="0" w:space="0" w:color="auto"/>
      </w:divBdr>
    </w:div>
    <w:div w:id="1676155354">
      <w:bodyDiv w:val="1"/>
      <w:marLeft w:val="0"/>
      <w:marRight w:val="0"/>
      <w:marTop w:val="0"/>
      <w:marBottom w:val="0"/>
      <w:divBdr>
        <w:top w:val="none" w:sz="0" w:space="0" w:color="auto"/>
        <w:left w:val="none" w:sz="0" w:space="0" w:color="auto"/>
        <w:bottom w:val="none" w:sz="0" w:space="0" w:color="auto"/>
        <w:right w:val="none" w:sz="0" w:space="0" w:color="auto"/>
      </w:divBdr>
    </w:div>
    <w:div w:id="1718702555">
      <w:bodyDiv w:val="1"/>
      <w:marLeft w:val="0"/>
      <w:marRight w:val="0"/>
      <w:marTop w:val="0"/>
      <w:marBottom w:val="0"/>
      <w:divBdr>
        <w:top w:val="none" w:sz="0" w:space="0" w:color="auto"/>
        <w:left w:val="none" w:sz="0" w:space="0" w:color="auto"/>
        <w:bottom w:val="none" w:sz="0" w:space="0" w:color="auto"/>
        <w:right w:val="none" w:sz="0" w:space="0" w:color="auto"/>
      </w:divBdr>
    </w:div>
    <w:div w:id="1745448011">
      <w:bodyDiv w:val="1"/>
      <w:marLeft w:val="0"/>
      <w:marRight w:val="0"/>
      <w:marTop w:val="0"/>
      <w:marBottom w:val="0"/>
      <w:divBdr>
        <w:top w:val="none" w:sz="0" w:space="0" w:color="auto"/>
        <w:left w:val="none" w:sz="0" w:space="0" w:color="auto"/>
        <w:bottom w:val="none" w:sz="0" w:space="0" w:color="auto"/>
        <w:right w:val="none" w:sz="0" w:space="0" w:color="auto"/>
      </w:divBdr>
    </w:div>
    <w:div w:id="1904948200">
      <w:bodyDiv w:val="1"/>
      <w:marLeft w:val="0"/>
      <w:marRight w:val="0"/>
      <w:marTop w:val="0"/>
      <w:marBottom w:val="0"/>
      <w:divBdr>
        <w:top w:val="none" w:sz="0" w:space="0" w:color="auto"/>
        <w:left w:val="none" w:sz="0" w:space="0" w:color="auto"/>
        <w:bottom w:val="none" w:sz="0" w:space="0" w:color="auto"/>
        <w:right w:val="none" w:sz="0" w:space="0" w:color="auto"/>
      </w:divBdr>
    </w:div>
    <w:div w:id="2011834548">
      <w:bodyDiv w:val="1"/>
      <w:marLeft w:val="0"/>
      <w:marRight w:val="0"/>
      <w:marTop w:val="0"/>
      <w:marBottom w:val="0"/>
      <w:divBdr>
        <w:top w:val="none" w:sz="0" w:space="0" w:color="auto"/>
        <w:left w:val="none" w:sz="0" w:space="0" w:color="auto"/>
        <w:bottom w:val="none" w:sz="0" w:space="0" w:color="auto"/>
        <w:right w:val="none" w:sz="0" w:space="0" w:color="auto"/>
      </w:divBdr>
    </w:div>
    <w:div w:id="2035230272">
      <w:bodyDiv w:val="1"/>
      <w:marLeft w:val="0"/>
      <w:marRight w:val="0"/>
      <w:marTop w:val="0"/>
      <w:marBottom w:val="0"/>
      <w:divBdr>
        <w:top w:val="none" w:sz="0" w:space="0" w:color="auto"/>
        <w:left w:val="none" w:sz="0" w:space="0" w:color="auto"/>
        <w:bottom w:val="none" w:sz="0" w:space="0" w:color="auto"/>
        <w:right w:val="none" w:sz="0" w:space="0" w:color="auto"/>
      </w:divBdr>
    </w:div>
    <w:div w:id="2077703935">
      <w:bodyDiv w:val="1"/>
      <w:marLeft w:val="0"/>
      <w:marRight w:val="0"/>
      <w:marTop w:val="0"/>
      <w:marBottom w:val="0"/>
      <w:divBdr>
        <w:top w:val="none" w:sz="0" w:space="0" w:color="auto"/>
        <w:left w:val="none" w:sz="0" w:space="0" w:color="auto"/>
        <w:bottom w:val="none" w:sz="0" w:space="0" w:color="auto"/>
        <w:right w:val="none" w:sz="0" w:space="0" w:color="auto"/>
      </w:divBdr>
    </w:div>
    <w:div w:id="2084909630">
      <w:bodyDiv w:val="1"/>
      <w:marLeft w:val="0"/>
      <w:marRight w:val="0"/>
      <w:marTop w:val="0"/>
      <w:marBottom w:val="0"/>
      <w:divBdr>
        <w:top w:val="none" w:sz="0" w:space="0" w:color="auto"/>
        <w:left w:val="none" w:sz="0" w:space="0" w:color="auto"/>
        <w:bottom w:val="none" w:sz="0" w:space="0" w:color="auto"/>
        <w:right w:val="none" w:sz="0" w:space="0" w:color="auto"/>
      </w:divBdr>
    </w:div>
    <w:div w:id="2110006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6.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3.emf"/></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4.xml.rels><?xml version="1.0" encoding="UTF-8" standalone="yes"?>
<Relationships xmlns="http://schemas.openxmlformats.org/package/2006/relationships"><Relationship Id="rId1" Type="http://schemas.openxmlformats.org/officeDocument/2006/relationships/image" Target="media/image3.emf"/></Relationships>
</file>

<file path=word/_rels/footer5.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porter.ITERIS\Local%20Settings\Temporary%20Internet%20Files\OLKE\Iteris_Report_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15AE5DFEF4D10419047F89C8400CEB5" ma:contentTypeVersion="10" ma:contentTypeDescription="Create a new document." ma:contentTypeScope="" ma:versionID="f3e756d27adba9142918e55168855e25">
  <xsd:schema xmlns:xsd="http://www.w3.org/2001/XMLSchema" xmlns:xs="http://www.w3.org/2001/XMLSchema" xmlns:p="http://schemas.microsoft.com/office/2006/metadata/properties" xmlns:ns2="92d7093b-5422-48dc-96d5-13385242ca2e" xmlns:ns3="1d6319b0-5122-4f14-9def-75ab7e8d4a6c" targetNamespace="http://schemas.microsoft.com/office/2006/metadata/properties" ma:root="true" ma:fieldsID="f4ac85948f3b3146e3d5821ab3599800" ns2:_="" ns3:_="">
    <xsd:import namespace="92d7093b-5422-48dc-96d5-13385242ca2e"/>
    <xsd:import namespace="1d6319b0-5122-4f14-9def-75ab7e8d4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d7093b-5422-48dc-96d5-13385242ca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d6319b0-5122-4f14-9def-75ab7e8d4a6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907CB9-C645-41C9-A713-6EE64EEEDF64}">
  <ds:schemaRefs>
    <ds:schemaRef ds:uri="http://schemas.openxmlformats.org/officeDocument/2006/bibliography"/>
  </ds:schemaRefs>
</ds:datastoreItem>
</file>

<file path=customXml/itemProps2.xml><?xml version="1.0" encoding="utf-8"?>
<ds:datastoreItem xmlns:ds="http://schemas.openxmlformats.org/officeDocument/2006/customXml" ds:itemID="{57353135-47E4-4704-882F-9776461904F0}"/>
</file>

<file path=customXml/itemProps3.xml><?xml version="1.0" encoding="utf-8"?>
<ds:datastoreItem xmlns:ds="http://schemas.openxmlformats.org/officeDocument/2006/customXml" ds:itemID="{811326C4-3DFC-4E3F-AF16-49618894E42E}"/>
</file>

<file path=customXml/itemProps4.xml><?xml version="1.0" encoding="utf-8"?>
<ds:datastoreItem xmlns:ds="http://schemas.openxmlformats.org/officeDocument/2006/customXml" ds:itemID="{E5FC5324-CD93-45E2-88E2-70E9A1F6E1DC}"/>
</file>

<file path=docProps/app.xml><?xml version="1.0" encoding="utf-8"?>
<Properties xmlns="http://schemas.openxmlformats.org/officeDocument/2006/extended-properties" xmlns:vt="http://schemas.openxmlformats.org/officeDocument/2006/docPropsVTypes">
  <Template>Iteris_Report_Template.dot</Template>
  <TotalTime>3</TotalTime>
  <Pages>7</Pages>
  <Words>764</Words>
  <Characters>4356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October 2009</vt:lpstr>
    </vt:vector>
  </TitlesOfParts>
  <Company/>
  <LinksUpToDate>false</LinksUpToDate>
  <CharactersWithSpaces>5110</CharactersWithSpaces>
  <SharedDoc>false</SharedDoc>
  <HLinks>
    <vt:vector size="144" baseType="variant">
      <vt:variant>
        <vt:i4>6356993</vt:i4>
      </vt:variant>
      <vt:variant>
        <vt:i4>129</vt:i4>
      </vt:variant>
      <vt:variant>
        <vt:i4>0</vt:i4>
      </vt:variant>
      <vt:variant>
        <vt:i4>5</vt:i4>
      </vt:variant>
      <vt:variant>
        <vt:lpwstr>mailto:paul.clark@dot.state.fl.us</vt:lpwstr>
      </vt:variant>
      <vt:variant>
        <vt:lpwstr/>
      </vt:variant>
      <vt:variant>
        <vt:i4>6029359</vt:i4>
      </vt:variant>
      <vt:variant>
        <vt:i4>126</vt:i4>
      </vt:variant>
      <vt:variant>
        <vt:i4>0</vt:i4>
      </vt:variant>
      <vt:variant>
        <vt:i4>5</vt:i4>
      </vt:variant>
      <vt:variant>
        <vt:lpwstr>mailto:Marie.Tucker@dot.state.fl.us</vt:lpwstr>
      </vt:variant>
      <vt:variant>
        <vt:lpwstr/>
      </vt:variant>
      <vt:variant>
        <vt:i4>5439522</vt:i4>
      </vt:variant>
      <vt:variant>
        <vt:i4>123</vt:i4>
      </vt:variant>
      <vt:variant>
        <vt:i4>0</vt:i4>
      </vt:variant>
      <vt:variant>
        <vt:i4>5</vt:i4>
      </vt:variant>
      <vt:variant>
        <vt:lpwstr>mailto:Jeffery.Frost@dot.state.fl.us</vt:lpwstr>
      </vt:variant>
      <vt:variant>
        <vt:lpwstr/>
      </vt:variant>
      <vt:variant>
        <vt:i4>5963877</vt:i4>
      </vt:variant>
      <vt:variant>
        <vt:i4>120</vt:i4>
      </vt:variant>
      <vt:variant>
        <vt:i4>0</vt:i4>
      </vt:variant>
      <vt:variant>
        <vt:i4>5</vt:i4>
      </vt:variant>
      <vt:variant>
        <vt:lpwstr>mailto:ctoth@hntb.com</vt:lpwstr>
      </vt:variant>
      <vt:variant>
        <vt:lpwstr/>
      </vt:variant>
      <vt:variant>
        <vt:i4>1966179</vt:i4>
      </vt:variant>
      <vt:variant>
        <vt:i4>117</vt:i4>
      </vt:variant>
      <vt:variant>
        <vt:i4>0</vt:i4>
      </vt:variant>
      <vt:variant>
        <vt:i4>5</vt:i4>
      </vt:variant>
      <vt:variant>
        <vt:lpwstr>mailto:jennifer.fortunas@dot.state.fl.us</vt:lpwstr>
      </vt:variant>
      <vt:variant>
        <vt:lpwstr/>
      </vt:variant>
      <vt:variant>
        <vt:i4>1179706</vt:i4>
      </vt:variant>
      <vt:variant>
        <vt:i4>110</vt:i4>
      </vt:variant>
      <vt:variant>
        <vt:i4>0</vt:i4>
      </vt:variant>
      <vt:variant>
        <vt:i4>5</vt:i4>
      </vt:variant>
      <vt:variant>
        <vt:lpwstr/>
      </vt:variant>
      <vt:variant>
        <vt:lpwstr>_Toc32169918</vt:lpwstr>
      </vt:variant>
      <vt:variant>
        <vt:i4>1900602</vt:i4>
      </vt:variant>
      <vt:variant>
        <vt:i4>104</vt:i4>
      </vt:variant>
      <vt:variant>
        <vt:i4>0</vt:i4>
      </vt:variant>
      <vt:variant>
        <vt:i4>5</vt:i4>
      </vt:variant>
      <vt:variant>
        <vt:lpwstr/>
      </vt:variant>
      <vt:variant>
        <vt:lpwstr>_Toc32169917</vt:lpwstr>
      </vt:variant>
      <vt:variant>
        <vt:i4>1835066</vt:i4>
      </vt:variant>
      <vt:variant>
        <vt:i4>98</vt:i4>
      </vt:variant>
      <vt:variant>
        <vt:i4>0</vt:i4>
      </vt:variant>
      <vt:variant>
        <vt:i4>5</vt:i4>
      </vt:variant>
      <vt:variant>
        <vt:lpwstr/>
      </vt:variant>
      <vt:variant>
        <vt:lpwstr>_Toc32169916</vt:lpwstr>
      </vt:variant>
      <vt:variant>
        <vt:i4>2031674</vt:i4>
      </vt:variant>
      <vt:variant>
        <vt:i4>92</vt:i4>
      </vt:variant>
      <vt:variant>
        <vt:i4>0</vt:i4>
      </vt:variant>
      <vt:variant>
        <vt:i4>5</vt:i4>
      </vt:variant>
      <vt:variant>
        <vt:lpwstr/>
      </vt:variant>
      <vt:variant>
        <vt:lpwstr>_Toc32169915</vt:lpwstr>
      </vt:variant>
      <vt:variant>
        <vt:i4>1966138</vt:i4>
      </vt:variant>
      <vt:variant>
        <vt:i4>86</vt:i4>
      </vt:variant>
      <vt:variant>
        <vt:i4>0</vt:i4>
      </vt:variant>
      <vt:variant>
        <vt:i4>5</vt:i4>
      </vt:variant>
      <vt:variant>
        <vt:lpwstr/>
      </vt:variant>
      <vt:variant>
        <vt:lpwstr>_Toc32169914</vt:lpwstr>
      </vt:variant>
      <vt:variant>
        <vt:i4>1638458</vt:i4>
      </vt:variant>
      <vt:variant>
        <vt:i4>80</vt:i4>
      </vt:variant>
      <vt:variant>
        <vt:i4>0</vt:i4>
      </vt:variant>
      <vt:variant>
        <vt:i4>5</vt:i4>
      </vt:variant>
      <vt:variant>
        <vt:lpwstr/>
      </vt:variant>
      <vt:variant>
        <vt:lpwstr>_Toc32169913</vt:lpwstr>
      </vt:variant>
      <vt:variant>
        <vt:i4>1572922</vt:i4>
      </vt:variant>
      <vt:variant>
        <vt:i4>74</vt:i4>
      </vt:variant>
      <vt:variant>
        <vt:i4>0</vt:i4>
      </vt:variant>
      <vt:variant>
        <vt:i4>5</vt:i4>
      </vt:variant>
      <vt:variant>
        <vt:lpwstr/>
      </vt:variant>
      <vt:variant>
        <vt:lpwstr>_Toc32169912</vt:lpwstr>
      </vt:variant>
      <vt:variant>
        <vt:i4>1769530</vt:i4>
      </vt:variant>
      <vt:variant>
        <vt:i4>68</vt:i4>
      </vt:variant>
      <vt:variant>
        <vt:i4>0</vt:i4>
      </vt:variant>
      <vt:variant>
        <vt:i4>5</vt:i4>
      </vt:variant>
      <vt:variant>
        <vt:lpwstr/>
      </vt:variant>
      <vt:variant>
        <vt:lpwstr>_Toc32169911</vt:lpwstr>
      </vt:variant>
      <vt:variant>
        <vt:i4>1703994</vt:i4>
      </vt:variant>
      <vt:variant>
        <vt:i4>62</vt:i4>
      </vt:variant>
      <vt:variant>
        <vt:i4>0</vt:i4>
      </vt:variant>
      <vt:variant>
        <vt:i4>5</vt:i4>
      </vt:variant>
      <vt:variant>
        <vt:lpwstr/>
      </vt:variant>
      <vt:variant>
        <vt:lpwstr>_Toc32169910</vt:lpwstr>
      </vt:variant>
      <vt:variant>
        <vt:i4>1245243</vt:i4>
      </vt:variant>
      <vt:variant>
        <vt:i4>56</vt:i4>
      </vt:variant>
      <vt:variant>
        <vt:i4>0</vt:i4>
      </vt:variant>
      <vt:variant>
        <vt:i4>5</vt:i4>
      </vt:variant>
      <vt:variant>
        <vt:lpwstr/>
      </vt:variant>
      <vt:variant>
        <vt:lpwstr>_Toc32169909</vt:lpwstr>
      </vt:variant>
      <vt:variant>
        <vt:i4>1179707</vt:i4>
      </vt:variant>
      <vt:variant>
        <vt:i4>50</vt:i4>
      </vt:variant>
      <vt:variant>
        <vt:i4>0</vt:i4>
      </vt:variant>
      <vt:variant>
        <vt:i4>5</vt:i4>
      </vt:variant>
      <vt:variant>
        <vt:lpwstr/>
      </vt:variant>
      <vt:variant>
        <vt:lpwstr>_Toc32169908</vt:lpwstr>
      </vt:variant>
      <vt:variant>
        <vt:i4>1900603</vt:i4>
      </vt:variant>
      <vt:variant>
        <vt:i4>44</vt:i4>
      </vt:variant>
      <vt:variant>
        <vt:i4>0</vt:i4>
      </vt:variant>
      <vt:variant>
        <vt:i4>5</vt:i4>
      </vt:variant>
      <vt:variant>
        <vt:lpwstr/>
      </vt:variant>
      <vt:variant>
        <vt:lpwstr>_Toc32169907</vt:lpwstr>
      </vt:variant>
      <vt:variant>
        <vt:i4>1835067</vt:i4>
      </vt:variant>
      <vt:variant>
        <vt:i4>38</vt:i4>
      </vt:variant>
      <vt:variant>
        <vt:i4>0</vt:i4>
      </vt:variant>
      <vt:variant>
        <vt:i4>5</vt:i4>
      </vt:variant>
      <vt:variant>
        <vt:lpwstr/>
      </vt:variant>
      <vt:variant>
        <vt:lpwstr>_Toc32169906</vt:lpwstr>
      </vt:variant>
      <vt:variant>
        <vt:i4>2031675</vt:i4>
      </vt:variant>
      <vt:variant>
        <vt:i4>32</vt:i4>
      </vt:variant>
      <vt:variant>
        <vt:i4>0</vt:i4>
      </vt:variant>
      <vt:variant>
        <vt:i4>5</vt:i4>
      </vt:variant>
      <vt:variant>
        <vt:lpwstr/>
      </vt:variant>
      <vt:variant>
        <vt:lpwstr>_Toc32169905</vt:lpwstr>
      </vt:variant>
      <vt:variant>
        <vt:i4>1966139</vt:i4>
      </vt:variant>
      <vt:variant>
        <vt:i4>26</vt:i4>
      </vt:variant>
      <vt:variant>
        <vt:i4>0</vt:i4>
      </vt:variant>
      <vt:variant>
        <vt:i4>5</vt:i4>
      </vt:variant>
      <vt:variant>
        <vt:lpwstr/>
      </vt:variant>
      <vt:variant>
        <vt:lpwstr>_Toc32169904</vt:lpwstr>
      </vt:variant>
      <vt:variant>
        <vt:i4>1638459</vt:i4>
      </vt:variant>
      <vt:variant>
        <vt:i4>20</vt:i4>
      </vt:variant>
      <vt:variant>
        <vt:i4>0</vt:i4>
      </vt:variant>
      <vt:variant>
        <vt:i4>5</vt:i4>
      </vt:variant>
      <vt:variant>
        <vt:lpwstr/>
      </vt:variant>
      <vt:variant>
        <vt:lpwstr>_Toc32169903</vt:lpwstr>
      </vt:variant>
      <vt:variant>
        <vt:i4>1572923</vt:i4>
      </vt:variant>
      <vt:variant>
        <vt:i4>14</vt:i4>
      </vt:variant>
      <vt:variant>
        <vt:i4>0</vt:i4>
      </vt:variant>
      <vt:variant>
        <vt:i4>5</vt:i4>
      </vt:variant>
      <vt:variant>
        <vt:lpwstr/>
      </vt:variant>
      <vt:variant>
        <vt:lpwstr>_Toc32169902</vt:lpwstr>
      </vt:variant>
      <vt:variant>
        <vt:i4>1769531</vt:i4>
      </vt:variant>
      <vt:variant>
        <vt:i4>8</vt:i4>
      </vt:variant>
      <vt:variant>
        <vt:i4>0</vt:i4>
      </vt:variant>
      <vt:variant>
        <vt:i4>5</vt:i4>
      </vt:variant>
      <vt:variant>
        <vt:lpwstr/>
      </vt:variant>
      <vt:variant>
        <vt:lpwstr>_Toc32169901</vt:lpwstr>
      </vt:variant>
      <vt:variant>
        <vt:i4>1703995</vt:i4>
      </vt:variant>
      <vt:variant>
        <vt:i4>2</vt:i4>
      </vt:variant>
      <vt:variant>
        <vt:i4>0</vt:i4>
      </vt:variant>
      <vt:variant>
        <vt:i4>5</vt:i4>
      </vt:variant>
      <vt:variant>
        <vt:lpwstr/>
      </vt:variant>
      <vt:variant>
        <vt:lpwstr>_Toc32169900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October 2009</dc:title>
  <dc:subject/>
  <dc:creator>Marc Porter</dc:creator>
  <cp:keywords/>
  <dc:description/>
  <cp:lastModifiedBy>Cliff Heise</cp:lastModifiedBy>
  <cp:revision>3</cp:revision>
  <cp:lastPrinted>2020-03-26T19:49:00Z</cp:lastPrinted>
  <dcterms:created xsi:type="dcterms:W3CDTF">2022-05-12T02:57:00Z</dcterms:created>
  <dcterms:modified xsi:type="dcterms:W3CDTF">2022-05-12T04:28:00Z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0x010100815AE5DFEF4D10419047F89C8400CEB5</vt:lpwstr>
  </property>
</Properties>
</file>