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tc>
          <w:tcPr>
            <w:tcW w:w="9576"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1EA447EE" w:rsidR="004E4596" w:rsidRPr="004338A5" w:rsidRDefault="00621B8F">
            <w:pPr>
              <w:pStyle w:val="NoSpacing"/>
              <w:jc w:val="center"/>
              <w:rPr>
                <w:rFonts w:asciiTheme="minorHAnsi" w:hAnsiTheme="minorHAnsi" w:cstheme="minorHAnsi"/>
                <w:sz w:val="32"/>
                <w:szCs w:val="32"/>
              </w:rPr>
            </w:pPr>
            <w:r>
              <w:rPr>
                <w:rFonts w:asciiTheme="minorHAnsi" w:hAnsiTheme="minorHAnsi" w:cstheme="minorHAnsi"/>
                <w:sz w:val="32"/>
                <w:szCs w:val="32"/>
              </w:rPr>
              <w:t>November</w:t>
            </w:r>
            <w:r w:rsidR="00735022">
              <w:rPr>
                <w:rFonts w:asciiTheme="minorHAnsi" w:hAnsiTheme="minorHAnsi" w:cstheme="minorHAnsi"/>
                <w:sz w:val="32"/>
                <w:szCs w:val="32"/>
              </w:rPr>
              <w:t xml:space="preserve"> 2023</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6F56CAF9" w14:textId="5CA4A19C" w:rsidR="004E4596" w:rsidRPr="004338A5" w:rsidRDefault="00980865">
      <w:pPr>
        <w:ind w:right="-540"/>
        <w:jc w:val="right"/>
        <w:rPr>
          <w:rFonts w:asciiTheme="minorHAnsi" w:hAnsiTheme="minorHAnsi" w:cstheme="minorHAnsi"/>
          <w:color w:val="7F7F7F"/>
          <w:sz w:val="32"/>
          <w:szCs w:val="32"/>
        </w:rPr>
      </w:pPr>
      <w:r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7216"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2D874" id="Group 13" o:spid="_x0000_s1026" style="position:absolute;margin-left:560.8pt;margin-top:-70.15pt;width:612pt;height:791.95pt;z-index:-251659264;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0"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37689AF6" w14:textId="421A4918" w:rsidR="000463E7" w:rsidRDefault="00621B8F" w:rsidP="001A012D">
                                  <w:pPr>
                                    <w:pStyle w:val="NoSpacing"/>
                                    <w:jc w:val="left"/>
                                    <w:rPr>
                                      <w:smallCaps/>
                                      <w:color w:val="FFFFFF"/>
                                      <w:sz w:val="48"/>
                                      <w:szCs w:val="48"/>
                                    </w:rPr>
                                  </w:pPr>
                                  <w:r>
                                    <w:rPr>
                                      <w:smallCaps/>
                                      <w:color w:val="FFFFFF"/>
                                      <w:sz w:val="48"/>
                                      <w:szCs w:val="48"/>
                                    </w:rPr>
                                    <w:t>Final</w:t>
                                  </w:r>
                                  <w:r w:rsidR="000463E7">
                                    <w:rPr>
                                      <w:smallCaps/>
                                      <w:color w:val="FFFFFF"/>
                                      <w:sz w:val="48"/>
                                      <w:szCs w:val="48"/>
                                    </w:rPr>
                                    <w:t xml:space="preserve"> District </w:t>
                                  </w:r>
                                  <w:r w:rsidR="00D45FCF">
                                    <w:rPr>
                                      <w:smallCaps/>
                                      <w:color w:val="FFFFFF"/>
                                      <w:sz w:val="48"/>
                                      <w:szCs w:val="48"/>
                                    </w:rPr>
                                    <w:t>3</w:t>
                                  </w:r>
                                  <w:r w:rsidR="000463E7">
                                    <w:rPr>
                                      <w:smallCaps/>
                                      <w:color w:val="FFFFFF"/>
                                      <w:sz w:val="48"/>
                                      <w:szCs w:val="48"/>
                                    </w:rPr>
                                    <w:t xml:space="preserve"> Update Report</w:t>
                                  </w:r>
                                </w:p>
                                <w:p w14:paraId="430D99FF" w14:textId="271434AD" w:rsidR="000463E7" w:rsidRPr="00DA4786" w:rsidRDefault="000463E7" w:rsidP="00F03B54">
                                  <w:pPr>
                                    <w:rPr>
                                      <w:color w:val="F2F2F2"/>
                                      <w:sz w:val="32"/>
                                      <w:szCs w:val="32"/>
                                    </w:rPr>
                                  </w:pPr>
                                  <w:r w:rsidRPr="00DA4786">
                                    <w:rPr>
                                      <w:color w:val="F2F2F2"/>
                                      <w:sz w:val="32"/>
                                      <w:szCs w:val="32"/>
                                    </w:rPr>
                                    <w:t xml:space="preserve">Version </w:t>
                                  </w:r>
                                  <w:r w:rsidR="00621B8F">
                                    <w:rPr>
                                      <w:color w:val="F2F2F2"/>
                                      <w:sz w:val="32"/>
                                      <w:szCs w:val="32"/>
                                    </w:rPr>
                                    <w:t>2</w:t>
                                  </w:r>
                                  <w:r>
                                    <w:rPr>
                                      <w:color w:val="F2F2F2"/>
                                      <w:sz w:val="32"/>
                                      <w:szCs w:val="32"/>
                                    </w:rPr>
                                    <w:t>.0</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37689AF6" w14:textId="421A4918" w:rsidR="000463E7" w:rsidRDefault="00621B8F" w:rsidP="001A012D">
                            <w:pPr>
                              <w:pStyle w:val="NoSpacing"/>
                              <w:jc w:val="left"/>
                              <w:rPr>
                                <w:smallCaps/>
                                <w:color w:val="FFFFFF"/>
                                <w:sz w:val="48"/>
                                <w:szCs w:val="48"/>
                              </w:rPr>
                            </w:pPr>
                            <w:r>
                              <w:rPr>
                                <w:smallCaps/>
                                <w:color w:val="FFFFFF"/>
                                <w:sz w:val="48"/>
                                <w:szCs w:val="48"/>
                              </w:rPr>
                              <w:t>Final</w:t>
                            </w:r>
                            <w:r w:rsidR="000463E7">
                              <w:rPr>
                                <w:smallCaps/>
                                <w:color w:val="FFFFFF"/>
                                <w:sz w:val="48"/>
                                <w:szCs w:val="48"/>
                              </w:rPr>
                              <w:t xml:space="preserve"> District </w:t>
                            </w:r>
                            <w:r w:rsidR="00D45FCF">
                              <w:rPr>
                                <w:smallCaps/>
                                <w:color w:val="FFFFFF"/>
                                <w:sz w:val="48"/>
                                <w:szCs w:val="48"/>
                              </w:rPr>
                              <w:t>3</w:t>
                            </w:r>
                            <w:r w:rsidR="000463E7">
                              <w:rPr>
                                <w:smallCaps/>
                                <w:color w:val="FFFFFF"/>
                                <w:sz w:val="48"/>
                                <w:szCs w:val="48"/>
                              </w:rPr>
                              <w:t xml:space="preserve"> Update Report</w:t>
                            </w:r>
                          </w:p>
                          <w:p w14:paraId="430D99FF" w14:textId="271434AD" w:rsidR="000463E7" w:rsidRPr="00DA4786" w:rsidRDefault="000463E7" w:rsidP="00F03B54">
                            <w:pPr>
                              <w:rPr>
                                <w:color w:val="F2F2F2"/>
                                <w:sz w:val="32"/>
                                <w:szCs w:val="32"/>
                              </w:rPr>
                            </w:pPr>
                            <w:r w:rsidRPr="00DA4786">
                              <w:rPr>
                                <w:color w:val="F2F2F2"/>
                                <w:sz w:val="32"/>
                                <w:szCs w:val="32"/>
                              </w:rPr>
                              <w:t xml:space="preserve">Version </w:t>
                            </w:r>
                            <w:r w:rsidR="00621B8F">
                              <w:rPr>
                                <w:color w:val="F2F2F2"/>
                                <w:sz w:val="32"/>
                                <w:szCs w:val="32"/>
                              </w:rPr>
                              <w:t>2</w:t>
                            </w:r>
                            <w:r>
                              <w:rPr>
                                <w:color w:val="F2F2F2"/>
                                <w:sz w:val="32"/>
                                <w:szCs w:val="32"/>
                              </w:rPr>
                              <w:t>.0</w:t>
                            </w:r>
                          </w:p>
                        </w:tc>
                      </w:tr>
                    </w:tbl>
                    <w:p w14:paraId="672F90AE" w14:textId="77777777" w:rsidR="000463E7" w:rsidRDefault="000463E7">
                      <w:pPr>
                        <w:pStyle w:val="NoSpacing"/>
                        <w:spacing w:line="14" w:lineRule="exact"/>
                      </w:pPr>
                    </w:p>
                  </w:txbxContent>
                </v:textbox>
                <w10:wrap anchorx="page" anchory="page"/>
              </v:rect>
            </w:pict>
          </mc:Fallback>
        </mc:AlternateContent>
      </w:r>
    </w:p>
    <w:p w14:paraId="25F9C860" w14:textId="77777777" w:rsidR="004E4596" w:rsidRPr="004338A5" w:rsidRDefault="004E4596">
      <w:pPr>
        <w:pStyle w:val="NoSpacing"/>
        <w:jc w:val="center"/>
        <w:rPr>
          <w:rFonts w:asciiTheme="minorHAnsi" w:hAnsiTheme="minorHAnsi" w:cstheme="minorHAnsi"/>
          <w:color w:val="7F7F7F"/>
          <w:sz w:val="32"/>
          <w:szCs w:val="32"/>
        </w:rPr>
        <w:sectPr w:rsidR="004E4596" w:rsidRPr="004338A5">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p>
    <w:p w14:paraId="7A88D38D" w14:textId="77777777" w:rsidR="00C62C50" w:rsidRPr="004338A5" w:rsidRDefault="00C62C50">
      <w:pPr>
        <w:pStyle w:val="LtTITLE"/>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p>
    <w:p w14:paraId="6E28CFC4" w14:textId="77777777" w:rsidR="00C62C50" w:rsidRPr="004338A5" w:rsidRDefault="00C62C50">
      <w:pPr>
        <w:pStyle w:val="LtTITLE"/>
        <w:rPr>
          <w:rFonts w:asciiTheme="minorHAnsi" w:hAnsiTheme="minorHAnsi" w:cstheme="minorHAnsi"/>
        </w:rPr>
      </w:pPr>
    </w:p>
    <w:p w14:paraId="2EB782AC" w14:textId="77777777" w:rsidR="00C62C50" w:rsidRPr="004338A5" w:rsidRDefault="00C62C50">
      <w:pPr>
        <w:pStyle w:val="LtTITLE"/>
        <w:rPr>
          <w:rFonts w:asciiTheme="minorHAnsi" w:hAnsiTheme="minorHAnsi" w:cstheme="minorHAnsi"/>
        </w:rPr>
      </w:pPr>
    </w:p>
    <w:tbl>
      <w:tblPr>
        <w:tblpPr w:leftFromText="180" w:rightFromText="180" w:vertAnchor="text" w:horzAnchor="page" w:tblpX="7422" w:tblpY="647"/>
        <w:tblW w:w="0" w:type="auto"/>
        <w:tblLook w:val="04A0" w:firstRow="1" w:lastRow="0" w:firstColumn="1" w:lastColumn="0" w:noHBand="0" w:noVBand="1"/>
      </w:tblPr>
      <w:tblGrid>
        <w:gridCol w:w="4103"/>
      </w:tblGrid>
      <w:tr w:rsidR="00D0101E" w:rsidRPr="00A25235" w14:paraId="6B187ECF" w14:textId="77777777" w:rsidTr="00EE3830">
        <w:trPr>
          <w:trHeight w:val="66"/>
        </w:trPr>
        <w:tc>
          <w:tcPr>
            <w:tcW w:w="4103" w:type="dxa"/>
          </w:tcPr>
          <w:p w14:paraId="21AFA9F9" w14:textId="77777777" w:rsidR="00D0101E" w:rsidRPr="004338A5" w:rsidRDefault="00D0101E" w:rsidP="00D0101E">
            <w:pPr>
              <w:pStyle w:val="NoSpacing"/>
              <w:rPr>
                <w:rFonts w:asciiTheme="minorHAnsi" w:hAnsiTheme="minorHAnsi" w:cstheme="minorHAnsi"/>
                <w:color w:val="7F7F7F"/>
                <w:sz w:val="32"/>
                <w:szCs w:val="32"/>
              </w:rPr>
            </w:pPr>
            <w:r>
              <w:rPr>
                <w:rFonts w:asciiTheme="minorHAnsi" w:hAnsiTheme="minorHAnsi" w:cstheme="minorHAnsi"/>
                <w:noProof/>
                <w:lang w:bidi="ar-SA"/>
              </w:rPr>
              <w:t xml:space="preserve">                                                            </w:t>
            </w:r>
            <w:r w:rsidRPr="004338A5">
              <w:rPr>
                <w:rFonts w:asciiTheme="minorHAnsi" w:hAnsiTheme="minorHAnsi" w:cstheme="minorHAnsi"/>
                <w:noProof/>
                <w:lang w:bidi="ar-SA"/>
              </w:rPr>
              <w:t xml:space="preserve"> </w:t>
            </w:r>
            <w:r w:rsidRPr="004338A5">
              <w:rPr>
                <w:rFonts w:asciiTheme="minorHAnsi" w:hAnsiTheme="minorHAnsi" w:cstheme="minorHAnsi"/>
                <w:noProof/>
                <w:lang w:bidi="ar-SA"/>
              </w:rPr>
              <w:drawing>
                <wp:inline distT="0" distB="0" distL="0" distR="0" wp14:anchorId="06C6B744" wp14:editId="10715837">
                  <wp:extent cx="2326933" cy="960120"/>
                  <wp:effectExtent l="0" t="0" r="0" b="0"/>
                  <wp:docPr id="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9327" cy="977612"/>
                          </a:xfrm>
                          <a:prstGeom prst="rect">
                            <a:avLst/>
                          </a:prstGeom>
                          <a:noFill/>
                          <a:ln>
                            <a:noFill/>
                          </a:ln>
                        </pic:spPr>
                      </pic:pic>
                    </a:graphicData>
                  </a:graphic>
                </wp:inline>
              </w:drawing>
            </w:r>
          </w:p>
        </w:tc>
      </w:tr>
      <w:tr w:rsidR="00D0101E" w:rsidRPr="00A25235" w14:paraId="5F92334B" w14:textId="77777777" w:rsidTr="00EE3830">
        <w:trPr>
          <w:trHeight w:val="475"/>
        </w:trPr>
        <w:tc>
          <w:tcPr>
            <w:tcW w:w="4103" w:type="dxa"/>
          </w:tcPr>
          <w:p w14:paraId="25C5C4BC" w14:textId="77777777" w:rsidR="00D0101E" w:rsidRPr="004338A5" w:rsidRDefault="00D0101E" w:rsidP="00D0101E">
            <w:pPr>
              <w:pStyle w:val="NoSpacing"/>
              <w:jc w:val="right"/>
              <w:rPr>
                <w:rFonts w:asciiTheme="minorHAnsi" w:hAnsiTheme="minorHAnsi" w:cstheme="minorHAnsi"/>
                <w:noProof/>
                <w:color w:val="7F7F7F"/>
                <w:sz w:val="32"/>
                <w:szCs w:val="32"/>
                <w:lang w:bidi="ar-SA"/>
              </w:rPr>
            </w:pPr>
          </w:p>
          <w:p w14:paraId="2F192BC0" w14:textId="77777777" w:rsidR="00D0101E" w:rsidRPr="004338A5" w:rsidRDefault="00D0101E" w:rsidP="00D0101E">
            <w:pPr>
              <w:pStyle w:val="NoSpacing"/>
              <w:jc w:val="center"/>
              <w:rPr>
                <w:rFonts w:asciiTheme="minorHAnsi" w:hAnsiTheme="minorHAnsi" w:cstheme="minorHAnsi"/>
                <w:noProof/>
                <w:color w:val="7F7F7F"/>
                <w:sz w:val="32"/>
                <w:szCs w:val="32"/>
                <w:lang w:bidi="ar-SA"/>
              </w:rPr>
            </w:pPr>
          </w:p>
          <w:p w14:paraId="73B03B37" w14:textId="77777777" w:rsidR="00D0101E" w:rsidRPr="004338A5" w:rsidRDefault="00D0101E" w:rsidP="00D0101E">
            <w:pPr>
              <w:pStyle w:val="NoSpacing"/>
              <w:jc w:val="center"/>
              <w:rPr>
                <w:rFonts w:asciiTheme="minorHAnsi" w:hAnsiTheme="minorHAnsi" w:cstheme="minorHAnsi"/>
                <w:noProof/>
                <w:color w:val="7F7F7F"/>
                <w:sz w:val="32"/>
                <w:szCs w:val="32"/>
                <w:lang w:bidi="ar-SA"/>
              </w:rPr>
            </w:pPr>
          </w:p>
          <w:p w14:paraId="4ADC9E59" w14:textId="77777777" w:rsidR="00D0101E" w:rsidRPr="004338A5" w:rsidRDefault="00D0101E" w:rsidP="00D0101E">
            <w:pPr>
              <w:pStyle w:val="NoSpacing"/>
              <w:jc w:val="center"/>
              <w:rPr>
                <w:rFonts w:asciiTheme="minorHAnsi" w:hAnsiTheme="minorHAnsi" w:cstheme="minorHAnsi"/>
                <w:noProof/>
                <w:color w:val="7F7F7F"/>
                <w:sz w:val="32"/>
                <w:szCs w:val="32"/>
                <w:lang w:bidi="ar-SA"/>
              </w:rPr>
            </w:pPr>
          </w:p>
          <w:p w14:paraId="0CB38F6E" w14:textId="77777777" w:rsidR="00D0101E" w:rsidRPr="004338A5" w:rsidRDefault="00D0101E" w:rsidP="00D0101E">
            <w:pPr>
              <w:pStyle w:val="NoSpacing"/>
              <w:jc w:val="center"/>
              <w:rPr>
                <w:rFonts w:asciiTheme="minorHAnsi" w:hAnsiTheme="minorHAnsi" w:cstheme="minorHAnsi"/>
                <w:noProof/>
                <w:color w:val="7F7F7F"/>
                <w:sz w:val="32"/>
                <w:szCs w:val="32"/>
                <w:lang w:bidi="ar-SA"/>
              </w:rPr>
            </w:pPr>
          </w:p>
        </w:tc>
      </w:tr>
    </w:tbl>
    <w:p w14:paraId="511CCCB0" w14:textId="77777777" w:rsidR="00C62C50" w:rsidRPr="004338A5" w:rsidRDefault="00C62C50">
      <w:pPr>
        <w:pStyle w:val="LtTITLE"/>
        <w:rPr>
          <w:rFonts w:asciiTheme="minorHAnsi" w:hAnsiTheme="minorHAnsi" w:cstheme="minorHAnsi"/>
        </w:rPr>
      </w:pPr>
    </w:p>
    <w:p w14:paraId="58E54B5C" w14:textId="77777777" w:rsidR="00C62C50" w:rsidRPr="004338A5" w:rsidRDefault="00C62C50">
      <w:pPr>
        <w:pStyle w:val="LtTITLE"/>
        <w:rPr>
          <w:rFonts w:asciiTheme="minorHAnsi" w:hAnsiTheme="minorHAnsi" w:cstheme="minorHAnsi"/>
        </w:rPr>
      </w:pPr>
    </w:p>
    <w:p w14:paraId="6F88F6F0" w14:textId="77777777" w:rsidR="00C62C50" w:rsidRPr="004338A5" w:rsidRDefault="00C62C50">
      <w:pPr>
        <w:pStyle w:val="LtTITLE"/>
        <w:rPr>
          <w:rFonts w:asciiTheme="minorHAnsi" w:hAnsiTheme="minorHAnsi" w:cstheme="minorHAnsi"/>
        </w:rPr>
      </w:pPr>
    </w:p>
    <w:p w14:paraId="74765251" w14:textId="77777777" w:rsidR="00C62C50" w:rsidRPr="004338A5" w:rsidRDefault="00C62C50">
      <w:pPr>
        <w:pStyle w:val="LtTITLE"/>
        <w:rPr>
          <w:rFonts w:asciiTheme="minorHAnsi" w:hAnsiTheme="minorHAnsi" w:cstheme="minorHAnsi"/>
        </w:rPr>
      </w:pPr>
    </w:p>
    <w:p w14:paraId="7A40D473" w14:textId="77777777" w:rsidR="00C62C50" w:rsidRPr="004338A5" w:rsidRDefault="00C62C50">
      <w:pPr>
        <w:pStyle w:val="LtTITLE"/>
        <w:rPr>
          <w:rFonts w:asciiTheme="minorHAnsi" w:hAnsiTheme="minorHAnsi" w:cstheme="minorHAnsi"/>
        </w:rPr>
      </w:pPr>
    </w:p>
    <w:p w14:paraId="242336B1" w14:textId="77777777" w:rsidR="00C62C50" w:rsidRPr="004338A5" w:rsidRDefault="00C62C50">
      <w:pPr>
        <w:pStyle w:val="LtTITLE"/>
        <w:rPr>
          <w:rFonts w:asciiTheme="minorHAnsi" w:hAnsiTheme="minorHAnsi" w:cstheme="minorHAnsi"/>
        </w:rPr>
      </w:pPr>
    </w:p>
    <w:p w14:paraId="75F5E1F7" w14:textId="77777777" w:rsidR="00C62C50" w:rsidRPr="004338A5" w:rsidRDefault="00C62C50">
      <w:pPr>
        <w:pStyle w:val="LtTITLE"/>
        <w:rPr>
          <w:rFonts w:asciiTheme="minorHAnsi" w:hAnsiTheme="minorHAnsi" w:cstheme="minorHAnsi"/>
        </w:rPr>
      </w:pPr>
    </w:p>
    <w:p w14:paraId="74EAAD60" w14:textId="77777777" w:rsidR="00C62C50" w:rsidRPr="004338A5" w:rsidRDefault="00C62C50">
      <w:pPr>
        <w:pStyle w:val="LtTITLE"/>
        <w:rPr>
          <w:rFonts w:asciiTheme="minorHAnsi" w:hAnsiTheme="minorHAnsi" w:cstheme="minorHAnsi"/>
        </w:rPr>
      </w:pPr>
    </w:p>
    <w:p w14:paraId="6A0A2466" w14:textId="77777777" w:rsidR="004E4596" w:rsidRPr="004338A5" w:rsidRDefault="004E4596" w:rsidP="00C62C50">
      <w:pPr>
        <w:pStyle w:val="LtTITLE"/>
        <w:jc w:val="center"/>
        <w:rPr>
          <w:rFonts w:asciiTheme="minorHAnsi" w:hAnsiTheme="minorHAnsi" w:cstheme="minorHAnsi"/>
        </w:rPr>
      </w:pPr>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1BBD494E" w:rsidR="00582DE0" w:rsidRPr="004338A5" w:rsidRDefault="00735022" w:rsidP="00582DE0">
            <w:pPr>
              <w:pStyle w:val="TableText"/>
              <w:ind w:left="118"/>
              <w:jc w:val="left"/>
              <w:rPr>
                <w:rFonts w:asciiTheme="minorHAnsi" w:hAnsiTheme="minorHAnsi" w:cstheme="minorHAnsi"/>
              </w:rPr>
            </w:pPr>
            <w:r>
              <w:rPr>
                <w:rFonts w:asciiTheme="minorHAnsi" w:hAnsiTheme="minorHAnsi" w:cstheme="minorHAnsi"/>
              </w:rPr>
              <w:t xml:space="preserve">David Binkley </w:t>
            </w:r>
            <w:r w:rsidR="00582DE0" w:rsidRPr="004338A5">
              <w:rPr>
                <w:rFonts w:asciiTheme="minorHAnsi" w:hAnsiTheme="minorHAnsi" w:cstheme="minorHAnsi"/>
              </w:rPr>
              <w:t>/ Draft Document</w:t>
            </w:r>
          </w:p>
        </w:tc>
        <w:tc>
          <w:tcPr>
            <w:tcW w:w="2250" w:type="dxa"/>
            <w:vAlign w:val="center"/>
          </w:tcPr>
          <w:p w14:paraId="58D0384C" w14:textId="23B8EE5C" w:rsidR="00582DE0" w:rsidRPr="004338A5" w:rsidRDefault="00735022" w:rsidP="00582DE0">
            <w:pPr>
              <w:pStyle w:val="TableText"/>
              <w:rPr>
                <w:rFonts w:asciiTheme="minorHAnsi" w:hAnsiTheme="minorHAnsi" w:cstheme="minorHAnsi"/>
              </w:rPr>
            </w:pPr>
            <w:r>
              <w:rPr>
                <w:rFonts w:asciiTheme="minorHAnsi" w:hAnsiTheme="minorHAnsi" w:cstheme="minorHAnsi"/>
              </w:rPr>
              <w:t>October 26, 2023</w:t>
            </w:r>
          </w:p>
        </w:tc>
        <w:tc>
          <w:tcPr>
            <w:tcW w:w="1665" w:type="dxa"/>
            <w:vAlign w:val="center"/>
          </w:tcPr>
          <w:p w14:paraId="470C9380" w14:textId="16B0EA55" w:rsidR="00582DE0" w:rsidRPr="004338A5" w:rsidRDefault="00582DE0" w:rsidP="00582DE0">
            <w:pPr>
              <w:pStyle w:val="TableText"/>
              <w:rPr>
                <w:rFonts w:asciiTheme="minorHAnsi" w:hAnsiTheme="minorHAnsi" w:cstheme="minorHAnsi"/>
              </w:rPr>
            </w:pPr>
            <w:r w:rsidRPr="004338A5">
              <w:rPr>
                <w:rFonts w:asciiTheme="minorHAnsi" w:hAnsiTheme="minorHAnsi" w:cstheme="minorHAnsi"/>
              </w:rPr>
              <w:t>1.0</w:t>
            </w:r>
          </w:p>
        </w:tc>
      </w:tr>
      <w:tr w:rsidR="00582DE0" w:rsidRPr="00A25235" w14:paraId="61AA5747" w14:textId="77777777" w:rsidTr="009556F9">
        <w:trPr>
          <w:jc w:val="center"/>
        </w:trPr>
        <w:tc>
          <w:tcPr>
            <w:tcW w:w="5356" w:type="dxa"/>
            <w:vAlign w:val="bottom"/>
          </w:tcPr>
          <w:p w14:paraId="7AAB603D" w14:textId="3C518DDD" w:rsidR="00582DE0" w:rsidRPr="004338A5" w:rsidRDefault="00582DE0"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27C62490" w:rsidR="00582DE0" w:rsidRPr="004338A5" w:rsidRDefault="00735022" w:rsidP="00582DE0">
            <w:pPr>
              <w:pStyle w:val="TableText"/>
              <w:rPr>
                <w:rFonts w:asciiTheme="minorHAnsi" w:hAnsiTheme="minorHAnsi" w:cstheme="minorHAnsi"/>
              </w:rPr>
            </w:pPr>
            <w:r>
              <w:rPr>
                <w:rFonts w:asciiTheme="minorHAnsi" w:hAnsiTheme="minorHAnsi" w:cstheme="minorHAnsi"/>
              </w:rPr>
              <w:t>October 26, 2023</w:t>
            </w:r>
          </w:p>
        </w:tc>
        <w:tc>
          <w:tcPr>
            <w:tcW w:w="1665" w:type="dxa"/>
            <w:vAlign w:val="bottom"/>
          </w:tcPr>
          <w:p w14:paraId="30DB21BF" w14:textId="0BF01333" w:rsidR="00582DE0" w:rsidRPr="004338A5" w:rsidRDefault="00582DE0" w:rsidP="00582DE0">
            <w:pPr>
              <w:pStyle w:val="TableText"/>
              <w:rPr>
                <w:rFonts w:asciiTheme="minorHAnsi" w:hAnsiTheme="minorHAnsi" w:cstheme="minorHAnsi"/>
              </w:rPr>
            </w:pPr>
            <w:r>
              <w:rPr>
                <w:rFonts w:asciiTheme="minorHAnsi" w:hAnsiTheme="minorHAnsi" w:cstheme="minorHAnsi"/>
              </w:rPr>
              <w:t>1.0</w:t>
            </w:r>
          </w:p>
        </w:tc>
      </w:tr>
      <w:tr w:rsidR="009F5F2A" w:rsidRPr="00A25235" w14:paraId="14D4B6A8" w14:textId="77777777" w:rsidTr="00591CBF">
        <w:trPr>
          <w:jc w:val="center"/>
        </w:trPr>
        <w:tc>
          <w:tcPr>
            <w:tcW w:w="5356" w:type="dxa"/>
            <w:vAlign w:val="center"/>
          </w:tcPr>
          <w:p w14:paraId="5EE33627" w14:textId="1931D0F9" w:rsidR="009F5F2A" w:rsidRPr="004338A5" w:rsidRDefault="00621B8F" w:rsidP="009F5F2A">
            <w:pPr>
              <w:pStyle w:val="TableText"/>
              <w:ind w:left="118"/>
              <w:jc w:val="left"/>
              <w:rPr>
                <w:rFonts w:asciiTheme="minorHAnsi" w:hAnsiTheme="minorHAnsi" w:cstheme="minorHAnsi"/>
              </w:rPr>
            </w:pPr>
            <w:r>
              <w:rPr>
                <w:rFonts w:asciiTheme="minorHAnsi" w:hAnsiTheme="minorHAnsi" w:cstheme="minorHAnsi"/>
              </w:rPr>
              <w:t>David Binkley / Final Document</w:t>
            </w:r>
          </w:p>
        </w:tc>
        <w:tc>
          <w:tcPr>
            <w:tcW w:w="2250" w:type="dxa"/>
            <w:vAlign w:val="bottom"/>
          </w:tcPr>
          <w:p w14:paraId="4DA15D92" w14:textId="23FBB9DB" w:rsidR="009F5F2A" w:rsidRPr="004338A5" w:rsidRDefault="00621B8F" w:rsidP="009F5F2A">
            <w:pPr>
              <w:pStyle w:val="TableText"/>
              <w:rPr>
                <w:rFonts w:asciiTheme="minorHAnsi" w:hAnsiTheme="minorHAnsi" w:cstheme="minorHAnsi"/>
              </w:rPr>
            </w:pPr>
            <w:r>
              <w:rPr>
                <w:rFonts w:asciiTheme="minorHAnsi" w:hAnsiTheme="minorHAnsi" w:cstheme="minorHAnsi"/>
              </w:rPr>
              <w:t>November 20, 2023</w:t>
            </w:r>
          </w:p>
        </w:tc>
        <w:tc>
          <w:tcPr>
            <w:tcW w:w="1665" w:type="dxa"/>
            <w:vAlign w:val="bottom"/>
          </w:tcPr>
          <w:p w14:paraId="428F76FE" w14:textId="17377D0C" w:rsidR="009F5F2A" w:rsidRPr="004338A5" w:rsidRDefault="00621B8F" w:rsidP="009F5F2A">
            <w:pPr>
              <w:pStyle w:val="TableText"/>
              <w:rPr>
                <w:rFonts w:asciiTheme="minorHAnsi" w:hAnsiTheme="minorHAnsi" w:cstheme="minorHAnsi"/>
              </w:rPr>
            </w:pPr>
            <w:r>
              <w:rPr>
                <w:rFonts w:asciiTheme="minorHAnsi" w:hAnsiTheme="minorHAnsi" w:cstheme="minorHAnsi"/>
              </w:rPr>
              <w:t>2.0</w:t>
            </w:r>
          </w:p>
        </w:tc>
      </w:tr>
      <w:tr w:rsidR="009F5F2A" w:rsidRPr="00A25235" w14:paraId="5FF2D8DE" w14:textId="77777777" w:rsidTr="006D394E">
        <w:trPr>
          <w:jc w:val="center"/>
        </w:trPr>
        <w:tc>
          <w:tcPr>
            <w:tcW w:w="5356" w:type="dxa"/>
            <w:vAlign w:val="bottom"/>
          </w:tcPr>
          <w:p w14:paraId="34970B01" w14:textId="30208D37" w:rsidR="009F5F2A" w:rsidRDefault="009F5F2A" w:rsidP="009F5F2A">
            <w:pPr>
              <w:pStyle w:val="TableText"/>
              <w:ind w:left="118"/>
              <w:jc w:val="left"/>
              <w:rPr>
                <w:rFonts w:asciiTheme="minorHAnsi" w:hAnsiTheme="minorHAnsi" w:cstheme="minorHAnsi"/>
              </w:rPr>
            </w:pPr>
          </w:p>
        </w:tc>
        <w:tc>
          <w:tcPr>
            <w:tcW w:w="2250" w:type="dxa"/>
            <w:vAlign w:val="bottom"/>
          </w:tcPr>
          <w:p w14:paraId="218DF83C" w14:textId="3B39B6A4" w:rsidR="009F5F2A" w:rsidRDefault="009F5F2A" w:rsidP="009F5F2A">
            <w:pPr>
              <w:pStyle w:val="TableText"/>
              <w:rPr>
                <w:rFonts w:asciiTheme="minorHAnsi" w:hAnsiTheme="minorHAnsi" w:cstheme="minorHAnsi"/>
              </w:rPr>
            </w:pPr>
          </w:p>
        </w:tc>
        <w:tc>
          <w:tcPr>
            <w:tcW w:w="1665" w:type="dxa"/>
            <w:vAlign w:val="bottom"/>
          </w:tcPr>
          <w:p w14:paraId="5E78EB97" w14:textId="51B22B73" w:rsidR="009F5F2A" w:rsidRDefault="009F5F2A" w:rsidP="009F5F2A">
            <w:pPr>
              <w:pStyle w:val="TableText"/>
              <w:rPr>
                <w:rFonts w:asciiTheme="minorHAnsi" w:hAnsiTheme="minorHAnsi" w:cstheme="minorHAnsi"/>
              </w:rPr>
            </w:pPr>
          </w:p>
        </w:tc>
      </w:tr>
      <w:tr w:rsidR="009F5F2A" w:rsidRPr="00A25235" w14:paraId="004B5467" w14:textId="77777777" w:rsidTr="006D394E">
        <w:trPr>
          <w:jc w:val="center"/>
        </w:trPr>
        <w:tc>
          <w:tcPr>
            <w:tcW w:w="5356" w:type="dxa"/>
            <w:vAlign w:val="bottom"/>
          </w:tcPr>
          <w:p w14:paraId="3F701057" w14:textId="147BFDFB" w:rsidR="009F5F2A" w:rsidRPr="00135DFE" w:rsidRDefault="009F5F2A" w:rsidP="009F5F2A">
            <w:pPr>
              <w:pStyle w:val="TableText"/>
              <w:ind w:left="118"/>
              <w:jc w:val="left"/>
              <w:rPr>
                <w:rFonts w:asciiTheme="minorHAnsi" w:hAnsiTheme="minorHAnsi" w:cstheme="minorHAnsi"/>
              </w:rPr>
            </w:pPr>
          </w:p>
        </w:tc>
        <w:tc>
          <w:tcPr>
            <w:tcW w:w="2250" w:type="dxa"/>
            <w:vAlign w:val="bottom"/>
          </w:tcPr>
          <w:p w14:paraId="492FB41E" w14:textId="1F2CCB32" w:rsidR="009F5F2A" w:rsidRPr="00135DFE" w:rsidRDefault="009F5F2A" w:rsidP="009F5F2A">
            <w:pPr>
              <w:pStyle w:val="TableText"/>
              <w:rPr>
                <w:rFonts w:asciiTheme="minorHAnsi" w:hAnsiTheme="minorHAnsi" w:cstheme="minorHAnsi"/>
              </w:rPr>
            </w:pPr>
          </w:p>
        </w:tc>
        <w:tc>
          <w:tcPr>
            <w:tcW w:w="1665" w:type="dxa"/>
            <w:vAlign w:val="bottom"/>
          </w:tcPr>
          <w:p w14:paraId="461DCCEC" w14:textId="400BC90D" w:rsidR="009F5F2A" w:rsidRPr="004338A5" w:rsidRDefault="009F5F2A" w:rsidP="009F5F2A">
            <w:pPr>
              <w:pStyle w:val="TableText"/>
              <w:rPr>
                <w:rFonts w:asciiTheme="minorHAnsi" w:hAnsiTheme="minorHAnsi" w:cstheme="minorHAnsi"/>
              </w:rPr>
            </w:pPr>
          </w:p>
        </w:tc>
      </w:tr>
      <w:tr w:rsidR="009F5F2A" w:rsidRPr="00A25235" w14:paraId="7B64D6EF" w14:textId="77777777" w:rsidTr="006D394E">
        <w:trPr>
          <w:jc w:val="center"/>
        </w:trPr>
        <w:tc>
          <w:tcPr>
            <w:tcW w:w="5356" w:type="dxa"/>
            <w:vAlign w:val="bottom"/>
          </w:tcPr>
          <w:p w14:paraId="64F19EA6" w14:textId="77777777" w:rsidR="009F5F2A" w:rsidRPr="004338A5" w:rsidRDefault="009F5F2A" w:rsidP="009F5F2A">
            <w:pPr>
              <w:pStyle w:val="TableText"/>
              <w:ind w:left="118"/>
              <w:jc w:val="left"/>
              <w:rPr>
                <w:rFonts w:asciiTheme="minorHAnsi" w:hAnsiTheme="minorHAnsi" w:cstheme="minorHAnsi"/>
              </w:rPr>
            </w:pPr>
          </w:p>
        </w:tc>
        <w:tc>
          <w:tcPr>
            <w:tcW w:w="2250" w:type="dxa"/>
            <w:vAlign w:val="bottom"/>
          </w:tcPr>
          <w:p w14:paraId="24603F18" w14:textId="77777777" w:rsidR="009F5F2A" w:rsidRPr="004338A5" w:rsidRDefault="009F5F2A" w:rsidP="009F5F2A">
            <w:pPr>
              <w:pStyle w:val="TableText"/>
              <w:rPr>
                <w:rFonts w:asciiTheme="minorHAnsi" w:hAnsiTheme="minorHAnsi" w:cstheme="minorHAnsi"/>
              </w:rPr>
            </w:pPr>
          </w:p>
        </w:tc>
        <w:tc>
          <w:tcPr>
            <w:tcW w:w="1665" w:type="dxa"/>
            <w:vAlign w:val="bottom"/>
          </w:tcPr>
          <w:p w14:paraId="1B613617" w14:textId="77777777" w:rsidR="009F5F2A" w:rsidRPr="004338A5" w:rsidRDefault="009F5F2A" w:rsidP="009F5F2A">
            <w:pPr>
              <w:pStyle w:val="TableText"/>
              <w:rPr>
                <w:rFonts w:asciiTheme="minorHAnsi" w:hAnsiTheme="minorHAnsi" w:cstheme="minorHAnsi"/>
              </w:rPr>
            </w:pPr>
          </w:p>
        </w:tc>
      </w:tr>
      <w:tr w:rsidR="009F5F2A" w:rsidRPr="00A25235" w14:paraId="4DFFD394" w14:textId="77777777" w:rsidTr="006D394E">
        <w:trPr>
          <w:jc w:val="center"/>
        </w:trPr>
        <w:tc>
          <w:tcPr>
            <w:tcW w:w="5356" w:type="dxa"/>
            <w:vAlign w:val="bottom"/>
          </w:tcPr>
          <w:p w14:paraId="66969312" w14:textId="77777777" w:rsidR="009F5F2A" w:rsidRPr="004338A5" w:rsidRDefault="009F5F2A" w:rsidP="009F5F2A">
            <w:pPr>
              <w:pStyle w:val="TableText"/>
              <w:ind w:left="118"/>
              <w:jc w:val="left"/>
              <w:rPr>
                <w:rFonts w:asciiTheme="minorHAnsi" w:hAnsiTheme="minorHAnsi" w:cstheme="minorHAnsi"/>
              </w:rPr>
            </w:pPr>
          </w:p>
        </w:tc>
        <w:tc>
          <w:tcPr>
            <w:tcW w:w="2250" w:type="dxa"/>
            <w:vAlign w:val="bottom"/>
          </w:tcPr>
          <w:p w14:paraId="39950A4F" w14:textId="77777777" w:rsidR="009F5F2A" w:rsidRPr="004338A5" w:rsidRDefault="009F5F2A" w:rsidP="009F5F2A">
            <w:pPr>
              <w:pStyle w:val="TableText"/>
              <w:rPr>
                <w:rFonts w:asciiTheme="minorHAnsi" w:hAnsiTheme="minorHAnsi" w:cstheme="minorHAnsi"/>
              </w:rPr>
            </w:pPr>
          </w:p>
        </w:tc>
        <w:tc>
          <w:tcPr>
            <w:tcW w:w="1665" w:type="dxa"/>
            <w:vAlign w:val="bottom"/>
          </w:tcPr>
          <w:p w14:paraId="25B93A57" w14:textId="77777777" w:rsidR="009F5F2A" w:rsidRPr="004338A5" w:rsidRDefault="009F5F2A" w:rsidP="009F5F2A">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19" w:name="_Toc19283705"/>
      <w:bookmarkStart w:id="20" w:name="_Toc22309024"/>
      <w:bookmarkStart w:id="21" w:name="_Toc22309461"/>
      <w:bookmarkStart w:id="22" w:name="_Toc22309564"/>
      <w:bookmarkStart w:id="23" w:name="_Toc22591888"/>
      <w:bookmarkStart w:id="24" w:name="_Toc22836429"/>
      <w:bookmarkStart w:id="25" w:name="_Toc22918209"/>
      <w:bookmarkStart w:id="26" w:name="_Toc22918271"/>
      <w:bookmarkStart w:id="27" w:name="_Toc22918349"/>
      <w:bookmarkStart w:id="28" w:name="_Toc22918410"/>
      <w:bookmarkStart w:id="29" w:name="_Toc22918462"/>
      <w:bookmarkStart w:id="30" w:name="_Toc32169899"/>
      <w:bookmarkStart w:id="31" w:name="_Toc34576731"/>
      <w:bookmarkStart w:id="32" w:name="_Toc37170439"/>
      <w:bookmarkStart w:id="33" w:name="_Toc37373864"/>
      <w:bookmarkStart w:id="34"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5" w:name="_Toc48860731"/>
      <w:bookmarkStart w:id="36" w:name="_Toc49451242"/>
      <w:bookmarkStart w:id="37" w:name="_Toc87568943"/>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0518C5F" w14:textId="4E7B24BE" w:rsidR="00140E60" w:rsidRDefault="004E4596">
      <w:pPr>
        <w:pStyle w:val="TOC1"/>
        <w:rPr>
          <w:rFonts w:asciiTheme="minorHAnsi" w:eastAsiaTheme="minorEastAsia" w:hAnsiTheme="minorHAnsi" w:cstheme="minorBidi"/>
          <w:b w:val="0"/>
          <w:noProof/>
          <w:sz w:val="22"/>
          <w:szCs w:val="22"/>
          <w:lang w:bidi="ar-SA"/>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87568945" w:history="1">
        <w:r w:rsidR="00140E60" w:rsidRPr="005408CA">
          <w:rPr>
            <w:rStyle w:val="Hyperlink"/>
            <w:rFonts w:cstheme="minorHAnsi"/>
            <w:noProof/>
          </w:rPr>
          <w:t>1.0</w:t>
        </w:r>
        <w:r w:rsidR="00140E60">
          <w:rPr>
            <w:rFonts w:asciiTheme="minorHAnsi" w:eastAsiaTheme="minorEastAsia" w:hAnsiTheme="minorHAnsi" w:cstheme="minorBidi"/>
            <w:b w:val="0"/>
            <w:noProof/>
            <w:sz w:val="22"/>
            <w:szCs w:val="22"/>
            <w:lang w:bidi="ar-SA"/>
          </w:rPr>
          <w:tab/>
        </w:r>
        <w:r w:rsidR="00140E60" w:rsidRPr="005408CA">
          <w:rPr>
            <w:rStyle w:val="Hyperlink"/>
            <w:rFonts w:cstheme="minorHAnsi"/>
            <w:noProof/>
          </w:rPr>
          <w:t>Introduction</w:t>
        </w:r>
        <w:r w:rsidR="00140E60">
          <w:rPr>
            <w:noProof/>
            <w:webHidden/>
          </w:rPr>
          <w:tab/>
        </w:r>
        <w:r w:rsidR="00140E60">
          <w:rPr>
            <w:noProof/>
            <w:webHidden/>
          </w:rPr>
          <w:fldChar w:fldCharType="begin"/>
        </w:r>
        <w:r w:rsidR="00140E60">
          <w:rPr>
            <w:noProof/>
            <w:webHidden/>
          </w:rPr>
          <w:instrText xml:space="preserve"> PAGEREF _Toc87568945 \h </w:instrText>
        </w:r>
        <w:r w:rsidR="00140E60">
          <w:rPr>
            <w:noProof/>
            <w:webHidden/>
          </w:rPr>
        </w:r>
        <w:r w:rsidR="00140E60">
          <w:rPr>
            <w:noProof/>
            <w:webHidden/>
          </w:rPr>
          <w:fldChar w:fldCharType="separate"/>
        </w:r>
        <w:r w:rsidR="005A027E">
          <w:rPr>
            <w:noProof/>
            <w:webHidden/>
          </w:rPr>
          <w:t>4</w:t>
        </w:r>
        <w:r w:rsidR="00140E60">
          <w:rPr>
            <w:noProof/>
            <w:webHidden/>
          </w:rPr>
          <w:fldChar w:fldCharType="end"/>
        </w:r>
      </w:hyperlink>
    </w:p>
    <w:p w14:paraId="6382F280" w14:textId="592C8755" w:rsidR="00140E60" w:rsidRDefault="00F53B93">
      <w:pPr>
        <w:pStyle w:val="TOC1"/>
        <w:rPr>
          <w:rFonts w:asciiTheme="minorHAnsi" w:eastAsiaTheme="minorEastAsia" w:hAnsiTheme="minorHAnsi" w:cstheme="minorBidi"/>
          <w:b w:val="0"/>
          <w:noProof/>
          <w:sz w:val="22"/>
          <w:szCs w:val="22"/>
          <w:lang w:bidi="ar-SA"/>
        </w:rPr>
      </w:pPr>
      <w:hyperlink w:anchor="_Toc87568946" w:history="1">
        <w:r w:rsidR="00140E60" w:rsidRPr="005408CA">
          <w:rPr>
            <w:rStyle w:val="Hyperlink"/>
            <w:rFonts w:cstheme="minorHAnsi"/>
            <w:noProof/>
          </w:rPr>
          <w:t>2.0</w:t>
        </w:r>
        <w:r w:rsidR="00140E60">
          <w:rPr>
            <w:rFonts w:asciiTheme="minorHAnsi" w:eastAsiaTheme="minorEastAsia" w:hAnsiTheme="minorHAnsi" w:cstheme="minorBidi"/>
            <w:b w:val="0"/>
            <w:noProof/>
            <w:sz w:val="22"/>
            <w:szCs w:val="22"/>
            <w:lang w:bidi="ar-SA"/>
          </w:rPr>
          <w:tab/>
        </w:r>
        <w:r w:rsidR="00140E60" w:rsidRPr="005408CA">
          <w:rPr>
            <w:rStyle w:val="Hyperlink"/>
            <w:rFonts w:cstheme="minorHAnsi"/>
            <w:noProof/>
          </w:rPr>
          <w:t>Description of Changes</w:t>
        </w:r>
        <w:r w:rsidR="00140E60">
          <w:rPr>
            <w:noProof/>
            <w:webHidden/>
          </w:rPr>
          <w:tab/>
        </w:r>
        <w:r w:rsidR="00140E60">
          <w:rPr>
            <w:noProof/>
            <w:webHidden/>
          </w:rPr>
          <w:fldChar w:fldCharType="begin"/>
        </w:r>
        <w:r w:rsidR="00140E60">
          <w:rPr>
            <w:noProof/>
            <w:webHidden/>
          </w:rPr>
          <w:instrText xml:space="preserve"> PAGEREF _Toc87568946 \h </w:instrText>
        </w:r>
        <w:r w:rsidR="00140E60">
          <w:rPr>
            <w:noProof/>
            <w:webHidden/>
          </w:rPr>
        </w:r>
        <w:r w:rsidR="00140E60">
          <w:rPr>
            <w:noProof/>
            <w:webHidden/>
          </w:rPr>
          <w:fldChar w:fldCharType="separate"/>
        </w:r>
        <w:r w:rsidR="005A027E">
          <w:rPr>
            <w:noProof/>
            <w:webHidden/>
          </w:rPr>
          <w:t>4</w:t>
        </w:r>
        <w:r w:rsidR="00140E60">
          <w:rPr>
            <w:noProof/>
            <w:webHidden/>
          </w:rPr>
          <w:fldChar w:fldCharType="end"/>
        </w:r>
      </w:hyperlink>
    </w:p>
    <w:p w14:paraId="57ACB152" w14:textId="319DF81C"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38" w:name="_Toc46099329"/>
      <w:bookmarkStart w:id="39" w:name="_Toc48860732"/>
      <w:bookmarkStart w:id="40" w:name="_Toc49451243"/>
      <w:bookmarkStart w:id="41" w:name="_Toc87568944"/>
      <w:r w:rsidRPr="0058715C">
        <w:rPr>
          <w:rFonts w:asciiTheme="minorHAnsi" w:hAnsiTheme="minorHAnsi" w:cstheme="minorHAnsi"/>
        </w:rPr>
        <w:t>List of Tables</w:t>
      </w:r>
      <w:bookmarkEnd w:id="38"/>
      <w:bookmarkEnd w:id="39"/>
      <w:bookmarkEnd w:id="40"/>
      <w:bookmarkEnd w:id="41"/>
    </w:p>
    <w:p w14:paraId="6DC7DC7C" w14:textId="3C6C5335" w:rsidR="001C42D0" w:rsidRDefault="00282580">
      <w:pPr>
        <w:pStyle w:val="TableofFigures"/>
        <w:tabs>
          <w:tab w:val="right" w:leader="dot" w:pos="9350"/>
        </w:tabs>
        <w:rPr>
          <w:rFonts w:asciiTheme="minorHAnsi" w:eastAsiaTheme="minorEastAsia" w:hAnsiTheme="minorHAnsi" w:cstheme="minorBidi"/>
          <w:caps w:val="0"/>
          <w:noProof/>
          <w:sz w:val="22"/>
          <w:szCs w:val="22"/>
          <w:lang w:bidi="ar-SA"/>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94393666" w:history="1">
        <w:r w:rsidR="001C42D0" w:rsidRPr="00B56C42">
          <w:rPr>
            <w:rStyle w:val="Hyperlink"/>
            <w:noProof/>
          </w:rPr>
          <w:t>Table 1</w:t>
        </w:r>
        <w:r w:rsidR="001C42D0" w:rsidRPr="00B56C42">
          <w:rPr>
            <w:rStyle w:val="Hyperlink"/>
            <w:rFonts w:cstheme="minorHAnsi"/>
            <w:noProof/>
          </w:rPr>
          <w:t xml:space="preserve"> ARCHITECTURE Updates</w:t>
        </w:r>
        <w:r w:rsidR="001C42D0">
          <w:rPr>
            <w:noProof/>
            <w:webHidden/>
          </w:rPr>
          <w:tab/>
        </w:r>
        <w:r w:rsidR="001C42D0">
          <w:rPr>
            <w:noProof/>
            <w:webHidden/>
          </w:rPr>
          <w:fldChar w:fldCharType="begin"/>
        </w:r>
        <w:r w:rsidR="001C42D0">
          <w:rPr>
            <w:noProof/>
            <w:webHidden/>
          </w:rPr>
          <w:instrText xml:space="preserve"> PAGEREF _Toc94393666 \h </w:instrText>
        </w:r>
        <w:r w:rsidR="001C42D0">
          <w:rPr>
            <w:noProof/>
            <w:webHidden/>
          </w:rPr>
        </w:r>
        <w:r w:rsidR="001C42D0">
          <w:rPr>
            <w:noProof/>
            <w:webHidden/>
          </w:rPr>
          <w:fldChar w:fldCharType="separate"/>
        </w:r>
        <w:r w:rsidR="005A027E">
          <w:rPr>
            <w:noProof/>
            <w:webHidden/>
          </w:rPr>
          <w:t>5</w:t>
        </w:r>
        <w:r w:rsidR="001C42D0">
          <w:rPr>
            <w:noProof/>
            <w:webHidden/>
          </w:rPr>
          <w:fldChar w:fldCharType="end"/>
        </w:r>
      </w:hyperlink>
    </w:p>
    <w:p w14:paraId="27627A95" w14:textId="25CB3A45" w:rsidR="001C42D0" w:rsidRDefault="00F53B93">
      <w:pPr>
        <w:pStyle w:val="TableofFigures"/>
        <w:tabs>
          <w:tab w:val="right" w:leader="dot" w:pos="9350"/>
        </w:tabs>
        <w:rPr>
          <w:rFonts w:asciiTheme="minorHAnsi" w:eastAsiaTheme="minorEastAsia" w:hAnsiTheme="minorHAnsi" w:cstheme="minorBidi"/>
          <w:caps w:val="0"/>
          <w:noProof/>
          <w:sz w:val="22"/>
          <w:szCs w:val="22"/>
          <w:lang w:bidi="ar-SA"/>
        </w:rPr>
      </w:pPr>
      <w:hyperlink w:anchor="_Toc94393667" w:history="1">
        <w:r w:rsidR="001C42D0" w:rsidRPr="00B56C42">
          <w:rPr>
            <w:rStyle w:val="Hyperlink"/>
            <w:noProof/>
          </w:rPr>
          <w:t>Table 2 Architecture Maintenance Log (District 3 RITSA)</w:t>
        </w:r>
        <w:r w:rsidR="001C42D0">
          <w:rPr>
            <w:noProof/>
            <w:webHidden/>
          </w:rPr>
          <w:tab/>
        </w:r>
        <w:r w:rsidR="001C42D0">
          <w:rPr>
            <w:noProof/>
            <w:webHidden/>
          </w:rPr>
          <w:fldChar w:fldCharType="begin"/>
        </w:r>
        <w:r w:rsidR="001C42D0">
          <w:rPr>
            <w:noProof/>
            <w:webHidden/>
          </w:rPr>
          <w:instrText xml:space="preserve"> PAGEREF _Toc94393667 \h </w:instrText>
        </w:r>
        <w:r w:rsidR="001C42D0">
          <w:rPr>
            <w:noProof/>
            <w:webHidden/>
          </w:rPr>
        </w:r>
        <w:r w:rsidR="001C42D0">
          <w:rPr>
            <w:noProof/>
            <w:webHidden/>
          </w:rPr>
          <w:fldChar w:fldCharType="separate"/>
        </w:r>
        <w:r w:rsidR="005A027E">
          <w:rPr>
            <w:noProof/>
            <w:webHidden/>
          </w:rPr>
          <w:t>8</w:t>
        </w:r>
        <w:r w:rsidR="001C42D0">
          <w:rPr>
            <w:noProof/>
            <w:webHidden/>
          </w:rPr>
          <w:fldChar w:fldCharType="end"/>
        </w:r>
      </w:hyperlink>
    </w:p>
    <w:p w14:paraId="75198C60" w14:textId="08057196" w:rsidR="00282580" w:rsidRPr="004338A5" w:rsidRDefault="00282580" w:rsidP="004338A5">
      <w:pPr>
        <w:pStyle w:val="TOC1"/>
      </w:pPr>
      <w:r w:rsidRPr="004338A5">
        <w:rPr>
          <w:rStyle w:val="Hyperlink"/>
          <w:rFonts w:cstheme="minorHAnsi"/>
          <w:noProof/>
        </w:rPr>
        <w:fldChar w:fldCharType="end"/>
      </w:r>
    </w:p>
    <w:p w14:paraId="6C80A935" w14:textId="77777777" w:rsidR="00282580" w:rsidRPr="004338A5" w:rsidRDefault="00282580">
      <w:pPr>
        <w:rPr>
          <w:rFonts w:asciiTheme="minorHAnsi" w:hAnsiTheme="minorHAnsi" w:cstheme="minorHAnsi"/>
          <w:caps/>
        </w:rPr>
      </w:pPr>
    </w:p>
    <w:p w14:paraId="171B8802" w14:textId="77777777" w:rsidR="00121F57" w:rsidRPr="004338A5" w:rsidRDefault="00121F57" w:rsidP="00121F57">
      <w:pPr>
        <w:rPr>
          <w:rFonts w:asciiTheme="minorHAnsi" w:hAnsiTheme="minorHAnsi" w:cstheme="minorHAnsi"/>
        </w:rPr>
        <w:sectPr w:rsidR="00121F57" w:rsidRPr="004338A5" w:rsidSect="00006526">
          <w:headerReference w:type="default" r:id="rId16"/>
          <w:footerReference w:type="default" r:id="rId17"/>
          <w:type w:val="continuous"/>
          <w:pgSz w:w="12240" w:h="15840"/>
          <w:pgMar w:top="1440" w:right="1440" w:bottom="1440" w:left="1440" w:header="720" w:footer="58" w:gutter="0"/>
          <w:cols w:space="720"/>
          <w:docGrid w:linePitch="360"/>
        </w:sectPr>
      </w:pPr>
    </w:p>
    <w:p w14:paraId="163D79D0" w14:textId="77777777" w:rsidR="00121F57" w:rsidRPr="004338A5" w:rsidRDefault="00B45EAE" w:rsidP="00121F57">
      <w:pPr>
        <w:pStyle w:val="Heading1"/>
        <w:rPr>
          <w:rFonts w:asciiTheme="minorHAnsi" w:hAnsiTheme="minorHAnsi" w:cstheme="minorHAnsi"/>
        </w:rPr>
      </w:pPr>
      <w:bookmarkStart w:id="42" w:name="_Toc87568945"/>
      <w:r w:rsidRPr="004338A5">
        <w:rPr>
          <w:rFonts w:asciiTheme="minorHAnsi" w:hAnsiTheme="minorHAnsi" w:cstheme="minorHAnsi"/>
        </w:rPr>
        <w:lastRenderedPageBreak/>
        <w:t>Introduction</w:t>
      </w:r>
      <w:bookmarkEnd w:id="42"/>
    </w:p>
    <w:p w14:paraId="18B28445" w14:textId="04C99727" w:rsidR="00DA0847" w:rsidRPr="001F37B0" w:rsidRDefault="00065A93" w:rsidP="00DA0847">
      <w:pPr>
        <w:rPr>
          <w:rFonts w:asciiTheme="minorHAnsi" w:hAnsiTheme="minorHAnsi" w:cstheme="minorHAnsi"/>
        </w:rPr>
      </w:pPr>
      <w:r w:rsidRPr="001F37B0">
        <w:rPr>
          <w:rFonts w:asciiTheme="minorHAnsi" w:hAnsiTheme="minorHAnsi" w:cstheme="minorHAnsi"/>
          <w:szCs w:val="24"/>
        </w:rPr>
        <w:t xml:space="preserve">This </w:t>
      </w:r>
      <w:r w:rsidR="00343343" w:rsidRPr="001F37B0">
        <w:rPr>
          <w:rFonts w:asciiTheme="minorHAnsi" w:hAnsiTheme="minorHAnsi" w:cstheme="minorHAnsi"/>
          <w:szCs w:val="24"/>
        </w:rPr>
        <w:t xml:space="preserve">Update Report for </w:t>
      </w:r>
      <w:r w:rsidR="008141F4" w:rsidRPr="001F37B0">
        <w:rPr>
          <w:rFonts w:asciiTheme="minorHAnsi" w:hAnsiTheme="minorHAnsi" w:cstheme="minorHAnsi"/>
          <w:szCs w:val="24"/>
        </w:rPr>
        <w:t>the Florida District</w:t>
      </w:r>
      <w:r w:rsidR="006925DB" w:rsidRPr="001F37B0">
        <w:rPr>
          <w:rFonts w:asciiTheme="minorHAnsi" w:hAnsiTheme="minorHAnsi" w:cstheme="minorHAnsi"/>
          <w:szCs w:val="24"/>
        </w:rPr>
        <w:t xml:space="preserve"> </w:t>
      </w:r>
      <w:r w:rsidR="006366C4">
        <w:rPr>
          <w:rFonts w:asciiTheme="minorHAnsi" w:hAnsiTheme="minorHAnsi" w:cstheme="minorHAnsi"/>
          <w:szCs w:val="24"/>
        </w:rPr>
        <w:t>3</w:t>
      </w:r>
      <w:r w:rsidRPr="001F37B0">
        <w:rPr>
          <w:rFonts w:asciiTheme="minorHAnsi" w:hAnsiTheme="minorHAnsi" w:cstheme="minorHAnsi"/>
          <w:szCs w:val="24"/>
        </w:rPr>
        <w:t xml:space="preserve"> </w:t>
      </w:r>
      <w:r w:rsidR="008A4669" w:rsidRPr="001F37B0">
        <w:rPr>
          <w:rFonts w:asciiTheme="minorHAnsi" w:hAnsiTheme="minorHAnsi" w:cstheme="minorHAnsi"/>
          <w:szCs w:val="24"/>
        </w:rPr>
        <w:t>Regional ITS Architecture (RITSA)</w:t>
      </w:r>
      <w:r w:rsidR="00995616" w:rsidRPr="001F37B0">
        <w:rPr>
          <w:rFonts w:asciiTheme="minorHAnsi" w:hAnsiTheme="minorHAnsi" w:cstheme="minorHAnsi"/>
          <w:szCs w:val="24"/>
        </w:rPr>
        <w:t xml:space="preserve"> </w:t>
      </w:r>
      <w:r w:rsidR="00DA0847" w:rsidRPr="001F37B0">
        <w:rPr>
          <w:rFonts w:asciiTheme="minorHAnsi" w:hAnsiTheme="minorHAnsi" w:cstheme="minorHAnsi"/>
          <w:szCs w:val="24"/>
        </w:rPr>
        <w:t xml:space="preserve">identifies the revisions incorporated into the </w:t>
      </w:r>
      <w:r w:rsidR="008A4669" w:rsidRPr="001F37B0">
        <w:rPr>
          <w:rFonts w:asciiTheme="minorHAnsi" w:hAnsiTheme="minorHAnsi" w:cstheme="minorHAnsi"/>
          <w:szCs w:val="24"/>
        </w:rPr>
        <w:t xml:space="preserve">architecture. </w:t>
      </w:r>
      <w:r w:rsidR="00450B31" w:rsidRPr="001F37B0">
        <w:rPr>
          <w:rFonts w:asciiTheme="minorHAnsi" w:hAnsiTheme="minorHAnsi" w:cstheme="minorHAnsi"/>
        </w:rPr>
        <w:t>The purpose of this</w:t>
      </w:r>
      <w:r w:rsidR="00DA0847" w:rsidRPr="001F37B0">
        <w:rPr>
          <w:rFonts w:asciiTheme="minorHAnsi" w:hAnsiTheme="minorHAnsi" w:cstheme="minorHAnsi"/>
        </w:rPr>
        <w:t xml:space="preserve"> </w:t>
      </w:r>
      <w:r w:rsidR="006925DB" w:rsidRPr="001F37B0">
        <w:rPr>
          <w:rFonts w:asciiTheme="minorHAnsi" w:hAnsiTheme="minorHAnsi" w:cstheme="minorHAnsi"/>
        </w:rPr>
        <w:t xml:space="preserve">District </w:t>
      </w:r>
      <w:r w:rsidR="006366C4">
        <w:rPr>
          <w:rFonts w:asciiTheme="minorHAnsi" w:hAnsiTheme="minorHAnsi" w:cstheme="minorHAnsi"/>
        </w:rPr>
        <w:t>3</w:t>
      </w:r>
      <w:r w:rsidR="003C6D36" w:rsidRPr="001F37B0">
        <w:rPr>
          <w:rFonts w:asciiTheme="minorHAnsi" w:hAnsiTheme="minorHAnsi" w:cstheme="minorHAnsi"/>
        </w:rPr>
        <w:t xml:space="preserve"> RITSA</w:t>
      </w:r>
      <w:r w:rsidR="00DA0847" w:rsidRPr="001F37B0">
        <w:rPr>
          <w:rFonts w:asciiTheme="minorHAnsi" w:hAnsiTheme="minorHAnsi" w:cstheme="minorHAnsi"/>
        </w:rPr>
        <w:t xml:space="preserve"> Update </w:t>
      </w:r>
      <w:r w:rsidR="00404C6D" w:rsidRPr="001F37B0">
        <w:rPr>
          <w:rFonts w:asciiTheme="minorHAnsi" w:hAnsiTheme="minorHAnsi" w:cstheme="minorHAnsi"/>
        </w:rPr>
        <w:t>R</w:t>
      </w:r>
      <w:r w:rsidR="001A012D" w:rsidRPr="001F37B0">
        <w:rPr>
          <w:rFonts w:asciiTheme="minorHAnsi" w:hAnsiTheme="minorHAnsi" w:cstheme="minorHAnsi"/>
        </w:rPr>
        <w:t>eport</w:t>
      </w:r>
      <w:r w:rsidR="00450B31" w:rsidRPr="001F37B0">
        <w:rPr>
          <w:rFonts w:asciiTheme="minorHAnsi" w:hAnsiTheme="minorHAnsi" w:cstheme="minorHAnsi"/>
        </w:rPr>
        <w:t xml:space="preserve"> is to document</w:t>
      </w:r>
      <w:r w:rsidR="009F2D77" w:rsidRPr="001F37B0">
        <w:rPr>
          <w:rFonts w:asciiTheme="minorHAnsi" w:hAnsiTheme="minorHAnsi" w:cstheme="minorHAnsi"/>
        </w:rPr>
        <w:t xml:space="preserve"> </w:t>
      </w:r>
      <w:r w:rsidR="00DA0847" w:rsidRPr="001F37B0">
        <w:rPr>
          <w:rFonts w:asciiTheme="minorHAnsi" w:hAnsiTheme="minorHAnsi" w:cstheme="minorHAnsi"/>
        </w:rPr>
        <w:t xml:space="preserve">revisions made to the </w:t>
      </w:r>
      <w:r w:rsidR="00613E8E" w:rsidRPr="001F37B0">
        <w:rPr>
          <w:rFonts w:asciiTheme="minorHAnsi" w:hAnsiTheme="minorHAnsi" w:cstheme="minorHAnsi"/>
        </w:rPr>
        <w:t xml:space="preserve">District </w:t>
      </w:r>
      <w:r w:rsidR="006366C4">
        <w:rPr>
          <w:rFonts w:asciiTheme="minorHAnsi" w:hAnsiTheme="minorHAnsi" w:cstheme="minorHAnsi"/>
        </w:rPr>
        <w:t>3</w:t>
      </w:r>
      <w:r w:rsidR="003C6D36" w:rsidRPr="001F37B0">
        <w:rPr>
          <w:rFonts w:asciiTheme="minorHAnsi" w:hAnsiTheme="minorHAnsi" w:cstheme="minorHAnsi"/>
        </w:rPr>
        <w:t xml:space="preserve"> RITSA</w:t>
      </w:r>
      <w:r w:rsidR="00DA0847" w:rsidRPr="001F37B0">
        <w:rPr>
          <w:rFonts w:asciiTheme="minorHAnsi" w:hAnsiTheme="minorHAnsi" w:cstheme="minorHAnsi"/>
        </w:rPr>
        <w:t xml:space="preserve"> to support Stakeholder </w:t>
      </w:r>
      <w:r w:rsidR="002676C1">
        <w:rPr>
          <w:rFonts w:asciiTheme="minorHAnsi" w:hAnsiTheme="minorHAnsi" w:cstheme="minorHAnsi"/>
        </w:rPr>
        <w:t>input</w:t>
      </w:r>
      <w:r w:rsidR="00F757F2" w:rsidRPr="001F37B0">
        <w:rPr>
          <w:rFonts w:asciiTheme="minorHAnsi" w:hAnsiTheme="minorHAnsi" w:cstheme="minorHAnsi"/>
        </w:rPr>
        <w:t xml:space="preserve"> received</w:t>
      </w:r>
      <w:r w:rsidR="002676C1">
        <w:rPr>
          <w:rFonts w:asciiTheme="minorHAnsi" w:hAnsiTheme="minorHAnsi" w:cstheme="minorHAnsi"/>
        </w:rPr>
        <w:t xml:space="preserve"> </w:t>
      </w:r>
      <w:r w:rsidR="002676C1" w:rsidRPr="001F37B0">
        <w:rPr>
          <w:rFonts w:asciiTheme="minorHAnsi" w:hAnsiTheme="minorHAnsi" w:cstheme="minorHAnsi"/>
          <w:szCs w:val="24"/>
        </w:rPr>
        <w:t>through Architecture Change Requests</w:t>
      </w:r>
      <w:r w:rsidR="002676C1">
        <w:rPr>
          <w:rFonts w:asciiTheme="minorHAnsi" w:hAnsiTheme="minorHAnsi" w:cstheme="minorHAnsi"/>
          <w:szCs w:val="24"/>
        </w:rPr>
        <w:t xml:space="preserve"> </w:t>
      </w:r>
      <w:r w:rsidR="002676C1" w:rsidRPr="001F37B0">
        <w:rPr>
          <w:rFonts w:asciiTheme="minorHAnsi" w:hAnsiTheme="minorHAnsi" w:cstheme="minorHAnsi"/>
          <w:szCs w:val="24"/>
        </w:rPr>
        <w:t>as part of the Florida Intelligent Transportation Systems (ITS) Architecture Support and Maintenance Project.</w:t>
      </w:r>
      <w:r w:rsidR="009F2D77" w:rsidRPr="001F37B0">
        <w:rPr>
          <w:rFonts w:asciiTheme="minorHAnsi" w:hAnsiTheme="minorHAnsi" w:cstheme="minorHAnsi"/>
        </w:rPr>
        <w:t xml:space="preserve"> </w:t>
      </w:r>
    </w:p>
    <w:p w14:paraId="138900DE" w14:textId="3CC89EA6" w:rsidR="00006526" w:rsidRPr="001F37B0" w:rsidRDefault="00AF4B40" w:rsidP="00006526">
      <w:pPr>
        <w:rPr>
          <w:rFonts w:asciiTheme="minorHAnsi" w:hAnsiTheme="minorHAnsi" w:cstheme="minorHAnsi"/>
        </w:rPr>
      </w:pPr>
      <w:r w:rsidRPr="001F37B0">
        <w:rPr>
          <w:rFonts w:asciiTheme="minorHAnsi" w:hAnsiTheme="minorHAnsi" w:cstheme="minorHAnsi"/>
        </w:rPr>
        <w:t xml:space="preserve">The </w:t>
      </w:r>
      <w:r w:rsidRPr="001F37B0">
        <w:rPr>
          <w:rFonts w:asciiTheme="minorHAnsi" w:hAnsiTheme="minorHAnsi" w:cstheme="minorHAnsi"/>
          <w:szCs w:val="24"/>
        </w:rPr>
        <w:t>Florida ITS Architecture Support and Maintenance Project include</w:t>
      </w:r>
      <w:r w:rsidR="001F37B0" w:rsidRPr="001F37B0">
        <w:rPr>
          <w:rFonts w:asciiTheme="minorHAnsi" w:hAnsiTheme="minorHAnsi" w:cstheme="minorHAnsi"/>
          <w:szCs w:val="24"/>
        </w:rPr>
        <w:t>d</w:t>
      </w:r>
      <w:r w:rsidRPr="001F37B0">
        <w:rPr>
          <w:rFonts w:asciiTheme="minorHAnsi" w:hAnsiTheme="minorHAnsi" w:cstheme="minorHAnsi"/>
          <w:szCs w:val="24"/>
        </w:rPr>
        <w:t xml:space="preserve"> the </w:t>
      </w:r>
      <w:r w:rsidR="001F37B0" w:rsidRPr="001F37B0">
        <w:rPr>
          <w:rFonts w:asciiTheme="minorHAnsi" w:hAnsiTheme="minorHAnsi" w:cstheme="minorHAnsi"/>
          <w:szCs w:val="24"/>
        </w:rPr>
        <w:t xml:space="preserve">initial major </w:t>
      </w:r>
      <w:r w:rsidRPr="001F37B0">
        <w:rPr>
          <w:rFonts w:asciiTheme="minorHAnsi" w:hAnsiTheme="minorHAnsi" w:cstheme="minorHAnsi"/>
          <w:szCs w:val="24"/>
        </w:rPr>
        <w:t xml:space="preserve">update of the </w:t>
      </w:r>
      <w:r w:rsidR="007A55B6" w:rsidRPr="001F37B0">
        <w:rPr>
          <w:rFonts w:asciiTheme="minorHAnsi" w:hAnsiTheme="minorHAnsi" w:cstheme="minorHAnsi"/>
          <w:szCs w:val="24"/>
        </w:rPr>
        <w:t>Statewide ITS Architecture (</w:t>
      </w:r>
      <w:r w:rsidRPr="001F37B0">
        <w:rPr>
          <w:rFonts w:asciiTheme="minorHAnsi" w:hAnsiTheme="minorHAnsi" w:cstheme="minorHAnsi"/>
          <w:szCs w:val="24"/>
        </w:rPr>
        <w:t>SITSA</w:t>
      </w:r>
      <w:r w:rsidR="007A55B6" w:rsidRPr="001F37B0">
        <w:rPr>
          <w:rFonts w:asciiTheme="minorHAnsi" w:hAnsiTheme="minorHAnsi" w:cstheme="minorHAnsi"/>
          <w:szCs w:val="24"/>
        </w:rPr>
        <w:t>)</w:t>
      </w:r>
      <w:r w:rsidRPr="001F37B0">
        <w:rPr>
          <w:rFonts w:asciiTheme="minorHAnsi" w:hAnsiTheme="minorHAnsi" w:cstheme="minorHAnsi"/>
          <w:szCs w:val="24"/>
        </w:rPr>
        <w:t xml:space="preserve"> and seven RITSA</w:t>
      </w:r>
      <w:r w:rsidR="007A55B6" w:rsidRPr="001F37B0">
        <w:rPr>
          <w:rFonts w:asciiTheme="minorHAnsi" w:hAnsiTheme="minorHAnsi" w:cstheme="minorHAnsi"/>
          <w:szCs w:val="24"/>
        </w:rPr>
        <w:t>s</w:t>
      </w:r>
      <w:r w:rsidRPr="001F37B0">
        <w:rPr>
          <w:rFonts w:asciiTheme="minorHAnsi" w:hAnsiTheme="minorHAnsi" w:cstheme="minorHAnsi"/>
          <w:szCs w:val="24"/>
        </w:rPr>
        <w:t xml:space="preserve">. </w:t>
      </w:r>
      <w:r w:rsidR="001F37B0" w:rsidRPr="001F37B0">
        <w:rPr>
          <w:rFonts w:asciiTheme="minorHAnsi" w:hAnsiTheme="minorHAnsi" w:cstheme="minorHAnsi"/>
          <w:szCs w:val="24"/>
        </w:rPr>
        <w:t xml:space="preserve">Following the major update phase, </w:t>
      </w:r>
      <w:r w:rsidR="001232D1">
        <w:rPr>
          <w:rFonts w:asciiTheme="minorHAnsi" w:hAnsiTheme="minorHAnsi" w:cstheme="minorHAnsi"/>
          <w:szCs w:val="24"/>
        </w:rPr>
        <w:t>periodic</w:t>
      </w:r>
      <w:r w:rsidR="001F37B0" w:rsidRPr="001F37B0">
        <w:rPr>
          <w:rFonts w:asciiTheme="minorHAnsi" w:hAnsiTheme="minorHAnsi" w:cstheme="minorHAnsi"/>
          <w:szCs w:val="24"/>
        </w:rPr>
        <w:t xml:space="preserve"> updates are executed to maintain the architecture content. </w:t>
      </w:r>
      <w:r w:rsidRPr="001F37B0">
        <w:rPr>
          <w:rFonts w:asciiTheme="minorHAnsi" w:hAnsiTheme="minorHAnsi" w:cstheme="minorHAnsi"/>
        </w:rPr>
        <w:t>T</w:t>
      </w:r>
      <w:r w:rsidR="00450B31" w:rsidRPr="001F37B0">
        <w:rPr>
          <w:rFonts w:asciiTheme="minorHAnsi" w:hAnsiTheme="minorHAnsi" w:cstheme="minorHAnsi"/>
        </w:rPr>
        <w:t xml:space="preserve">he </w:t>
      </w:r>
      <w:r w:rsidRPr="001F37B0">
        <w:rPr>
          <w:rFonts w:asciiTheme="minorHAnsi" w:hAnsiTheme="minorHAnsi" w:cstheme="minorHAnsi"/>
        </w:rPr>
        <w:t>FDOT Architecture</w:t>
      </w:r>
      <w:r w:rsidR="00065A93" w:rsidRPr="001F37B0">
        <w:rPr>
          <w:rFonts w:asciiTheme="minorHAnsi" w:hAnsiTheme="minorHAnsi" w:cstheme="minorHAnsi"/>
        </w:rPr>
        <w:t xml:space="preserve"> </w:t>
      </w:r>
      <w:r w:rsidR="00450B31" w:rsidRPr="001F37B0">
        <w:rPr>
          <w:rFonts w:asciiTheme="minorHAnsi" w:hAnsiTheme="minorHAnsi" w:cstheme="minorHAnsi"/>
        </w:rPr>
        <w:t xml:space="preserve">Team </w:t>
      </w:r>
      <w:r w:rsidR="00775B76" w:rsidRPr="001F37B0">
        <w:rPr>
          <w:rFonts w:asciiTheme="minorHAnsi" w:hAnsiTheme="minorHAnsi" w:cstheme="minorHAnsi"/>
        </w:rPr>
        <w:t>coordinates</w:t>
      </w:r>
      <w:r w:rsidR="00450B31" w:rsidRPr="001F37B0">
        <w:rPr>
          <w:rFonts w:asciiTheme="minorHAnsi" w:hAnsiTheme="minorHAnsi" w:cstheme="minorHAnsi"/>
        </w:rPr>
        <w:t xml:space="preserve"> with the FDOT Project Manager or designee and each applicable District </w:t>
      </w:r>
      <w:r w:rsidR="00065A93" w:rsidRPr="001F37B0">
        <w:rPr>
          <w:rFonts w:asciiTheme="minorHAnsi" w:hAnsiTheme="minorHAnsi" w:cstheme="minorHAnsi"/>
        </w:rPr>
        <w:t>Transportation Systems Management and Operations (</w:t>
      </w:r>
      <w:r w:rsidR="00450B31" w:rsidRPr="001F37B0">
        <w:rPr>
          <w:rFonts w:asciiTheme="minorHAnsi" w:hAnsiTheme="minorHAnsi" w:cstheme="minorHAnsi"/>
        </w:rPr>
        <w:t>TSM&amp;O</w:t>
      </w:r>
      <w:r w:rsidR="00065A93" w:rsidRPr="001F37B0">
        <w:rPr>
          <w:rFonts w:asciiTheme="minorHAnsi" w:hAnsiTheme="minorHAnsi" w:cstheme="minorHAnsi"/>
        </w:rPr>
        <w:t>)</w:t>
      </w:r>
      <w:r w:rsidR="00450B31" w:rsidRPr="001F37B0">
        <w:rPr>
          <w:rFonts w:asciiTheme="minorHAnsi" w:hAnsiTheme="minorHAnsi" w:cstheme="minorHAnsi"/>
        </w:rPr>
        <w:t xml:space="preserve"> Program Engineer or designee</w:t>
      </w:r>
      <w:r w:rsidRPr="001F37B0">
        <w:rPr>
          <w:rFonts w:asciiTheme="minorHAnsi" w:hAnsiTheme="minorHAnsi" w:cstheme="minorHAnsi"/>
        </w:rPr>
        <w:t xml:space="preserve"> for the RITSAs</w:t>
      </w:r>
      <w:r w:rsidR="00885F10" w:rsidRPr="001F37B0">
        <w:rPr>
          <w:rFonts w:asciiTheme="minorHAnsi" w:hAnsiTheme="minorHAnsi" w:cstheme="minorHAnsi"/>
        </w:rPr>
        <w:t xml:space="preserve">. </w:t>
      </w:r>
    </w:p>
    <w:p w14:paraId="09F3082A" w14:textId="77777777" w:rsidR="00450B31" w:rsidRPr="00F0446D" w:rsidRDefault="009539B8" w:rsidP="00121F57">
      <w:pPr>
        <w:pStyle w:val="Heading1"/>
        <w:rPr>
          <w:rFonts w:asciiTheme="minorHAnsi" w:hAnsiTheme="minorHAnsi" w:cstheme="minorHAnsi"/>
        </w:rPr>
      </w:pPr>
      <w:bookmarkStart w:id="43" w:name="_Toc87568946"/>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3"/>
    </w:p>
    <w:p w14:paraId="5E9F2B22" w14:textId="71200845" w:rsidR="00F0446D" w:rsidRDefault="00B26A4B" w:rsidP="00F0446D">
      <w:pPr>
        <w:rPr>
          <w:rFonts w:asciiTheme="minorHAnsi" w:hAnsiTheme="minorHAnsi" w:cstheme="minorHAnsi"/>
        </w:rPr>
      </w:pPr>
      <w:r>
        <w:rPr>
          <w:rFonts w:asciiTheme="minorHAnsi" w:hAnsiTheme="minorHAnsi" w:cstheme="minorHAnsi"/>
        </w:rPr>
        <w:t>Five</w:t>
      </w:r>
      <w:r w:rsidR="006937BD">
        <w:rPr>
          <w:rFonts w:asciiTheme="minorHAnsi" w:hAnsiTheme="minorHAnsi" w:cstheme="minorHAnsi"/>
        </w:rPr>
        <w:t xml:space="preserve"> maintenance log items were addressed in the update. </w:t>
      </w:r>
      <w:r w:rsidR="00F0446D">
        <w:rPr>
          <w:rFonts w:asciiTheme="minorHAnsi" w:hAnsiTheme="minorHAnsi" w:cstheme="minorHAnsi"/>
        </w:rPr>
        <w:fldChar w:fldCharType="begin"/>
      </w:r>
      <w:r w:rsidR="00F0446D">
        <w:rPr>
          <w:rFonts w:asciiTheme="minorHAnsi" w:hAnsiTheme="minorHAnsi" w:cstheme="minorHAnsi"/>
        </w:rPr>
        <w:instrText xml:space="preserve"> REF _Ref37370449 \h </w:instrText>
      </w:r>
      <w:r w:rsidR="00F0446D">
        <w:rPr>
          <w:rFonts w:asciiTheme="minorHAnsi" w:hAnsiTheme="minorHAnsi" w:cstheme="minorHAnsi"/>
        </w:rPr>
      </w:r>
      <w:r w:rsidR="00F0446D">
        <w:rPr>
          <w:rFonts w:asciiTheme="minorHAnsi" w:hAnsiTheme="minorHAnsi" w:cstheme="minorHAnsi"/>
        </w:rPr>
        <w:fldChar w:fldCharType="separate"/>
      </w:r>
      <w:r w:rsidR="00F0446D" w:rsidRPr="002370D9">
        <w:rPr>
          <w:szCs w:val="24"/>
        </w:rPr>
        <w:t xml:space="preserve">Table </w:t>
      </w:r>
      <w:r w:rsidR="00F0446D">
        <w:rPr>
          <w:noProof/>
          <w:szCs w:val="24"/>
        </w:rPr>
        <w:t>1</w:t>
      </w:r>
      <w:r w:rsidR="00F0446D">
        <w:rPr>
          <w:rFonts w:asciiTheme="minorHAnsi" w:hAnsiTheme="minorHAnsi" w:cstheme="minorHAnsi"/>
        </w:rPr>
        <w:fldChar w:fldCharType="end"/>
      </w:r>
      <w:r w:rsidR="00F0446D">
        <w:rPr>
          <w:rFonts w:asciiTheme="minorHAnsi" w:hAnsiTheme="minorHAnsi" w:cstheme="minorHAnsi"/>
        </w:rPr>
        <w:t xml:space="preserve"> provides descriptions for each change</w:t>
      </w:r>
      <w:r w:rsidR="00ED1A96">
        <w:rPr>
          <w:rFonts w:asciiTheme="minorHAnsi" w:hAnsiTheme="minorHAnsi" w:cstheme="minorHAnsi"/>
        </w:rPr>
        <w:t xml:space="preserve"> request</w:t>
      </w:r>
      <w:r w:rsidR="00F0446D">
        <w:rPr>
          <w:rFonts w:asciiTheme="minorHAnsi" w:hAnsiTheme="minorHAnsi" w:cstheme="minorHAnsi"/>
        </w:rPr>
        <w:t xml:space="preserve"> that was implemented in the architecture update. A log reference number is provided for each </w:t>
      </w:r>
      <w:r w:rsidR="002676C1">
        <w:rPr>
          <w:rFonts w:asciiTheme="minorHAnsi" w:hAnsiTheme="minorHAnsi" w:cstheme="minorHAnsi"/>
        </w:rPr>
        <w:t>change</w:t>
      </w:r>
      <w:r w:rsidR="00F0446D">
        <w:rPr>
          <w:rFonts w:asciiTheme="minorHAnsi" w:hAnsiTheme="minorHAnsi" w:cstheme="minorHAnsi"/>
        </w:rPr>
        <w:t xml:space="preserve"> to related it to the Architecture Maintenance Log that is provided in Appendix A. Each architecture change that is received is added to the maintenance log for tracking and disposition.</w:t>
      </w:r>
    </w:p>
    <w:p w14:paraId="4DD5EF9C" w14:textId="646284E0" w:rsidR="00F0446D" w:rsidRDefault="00F0446D" w:rsidP="00F0446D">
      <w:pPr>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799FDFDE" w14:textId="4DB600C5" w:rsidR="00122271" w:rsidRDefault="00122271" w:rsidP="00EA0C71">
      <w:pPr>
        <w:rPr>
          <w:rFonts w:asciiTheme="minorHAnsi" w:hAnsiTheme="minorHAnsi" w:cstheme="minorHAnsi"/>
        </w:rPr>
      </w:pPr>
    </w:p>
    <w:p w14:paraId="36DAB235" w14:textId="77777777" w:rsidR="00122271" w:rsidRDefault="00122271" w:rsidP="00EA0C71">
      <w:pPr>
        <w:rPr>
          <w:rFonts w:asciiTheme="minorHAnsi" w:hAnsiTheme="minorHAnsi" w:cstheme="minorHAnsi"/>
        </w:rPr>
        <w:sectPr w:rsidR="00122271" w:rsidSect="001F75D7">
          <w:headerReference w:type="default" r:id="rId18"/>
          <w:footerReference w:type="default" r:id="rId19"/>
          <w:pgSz w:w="12240" w:h="15840"/>
          <w:pgMar w:top="1440" w:right="1440" w:bottom="1440" w:left="1440" w:header="720" w:footer="58" w:gutter="0"/>
          <w:cols w:space="720"/>
          <w:docGrid w:linePitch="360"/>
        </w:sectPr>
      </w:pPr>
    </w:p>
    <w:p w14:paraId="54B69E0C" w14:textId="656D0F2C" w:rsidR="00427B83" w:rsidRPr="002370D9" w:rsidRDefault="002370D9" w:rsidP="002370D9">
      <w:pPr>
        <w:pStyle w:val="Caption"/>
        <w:keepNext/>
        <w:jc w:val="center"/>
        <w:rPr>
          <w:sz w:val="24"/>
          <w:szCs w:val="24"/>
        </w:rPr>
      </w:pPr>
      <w:bookmarkStart w:id="44" w:name="_Ref37370449"/>
      <w:bookmarkStart w:id="45" w:name="_Toc94393666"/>
      <w:r w:rsidRPr="002370D9">
        <w:rPr>
          <w:sz w:val="24"/>
          <w:szCs w:val="24"/>
        </w:rPr>
        <w:lastRenderedPageBreak/>
        <w:t xml:space="preserve">Table </w:t>
      </w:r>
      <w:r w:rsidRPr="002370D9">
        <w:rPr>
          <w:sz w:val="24"/>
          <w:szCs w:val="24"/>
        </w:rPr>
        <w:fldChar w:fldCharType="begin"/>
      </w:r>
      <w:r w:rsidRPr="002370D9">
        <w:rPr>
          <w:sz w:val="24"/>
          <w:szCs w:val="24"/>
        </w:rPr>
        <w:instrText xml:space="preserve"> SEQ Table \* ARABIC </w:instrText>
      </w:r>
      <w:r w:rsidRPr="002370D9">
        <w:rPr>
          <w:sz w:val="24"/>
          <w:szCs w:val="24"/>
        </w:rPr>
        <w:fldChar w:fldCharType="separate"/>
      </w:r>
      <w:r w:rsidR="00717914">
        <w:rPr>
          <w:noProof/>
          <w:sz w:val="24"/>
          <w:szCs w:val="24"/>
        </w:rPr>
        <w:t>1</w:t>
      </w:r>
      <w:r w:rsidRPr="002370D9">
        <w:rPr>
          <w:sz w:val="24"/>
          <w:szCs w:val="24"/>
        </w:rPr>
        <w:fldChar w:fldCharType="end"/>
      </w:r>
      <w:bookmarkEnd w:id="44"/>
      <w:r w:rsidR="001F68F4">
        <w:rPr>
          <w:rFonts w:asciiTheme="minorHAnsi" w:hAnsiTheme="minorHAnsi" w:cstheme="minorHAnsi"/>
          <w:sz w:val="24"/>
          <w:szCs w:val="24"/>
        </w:rPr>
        <w:t xml:space="preserve"> ARCHITECTURE</w:t>
      </w:r>
      <w:r w:rsidR="00E20101">
        <w:rPr>
          <w:rFonts w:asciiTheme="minorHAnsi" w:hAnsiTheme="minorHAnsi" w:cstheme="minorHAnsi"/>
          <w:sz w:val="24"/>
          <w:szCs w:val="24"/>
        </w:rPr>
        <w:t xml:space="preserve"> Updates</w:t>
      </w:r>
      <w:bookmarkEnd w:id="45"/>
    </w:p>
    <w:tbl>
      <w:tblPr>
        <w:tblStyle w:val="TableGrid4"/>
        <w:tblW w:w="13120" w:type="dxa"/>
        <w:tblLook w:val="04A0" w:firstRow="1" w:lastRow="0" w:firstColumn="1" w:lastColumn="0" w:noHBand="0" w:noVBand="1"/>
      </w:tblPr>
      <w:tblGrid>
        <w:gridCol w:w="5035"/>
        <w:gridCol w:w="1155"/>
        <w:gridCol w:w="6930"/>
      </w:tblGrid>
      <w:tr w:rsidR="00BE6911" w:rsidRPr="004F03F6" w14:paraId="7D053EF0" w14:textId="77777777" w:rsidTr="00E865A8">
        <w:trPr>
          <w:tblHeader/>
        </w:trPr>
        <w:tc>
          <w:tcPr>
            <w:tcW w:w="5035" w:type="dxa"/>
            <w:tcBorders>
              <w:bottom w:val="single" w:sz="4" w:space="0" w:color="auto"/>
            </w:tcBorders>
            <w:shd w:val="clear" w:color="auto" w:fill="1F4E79" w:themeFill="accent5" w:themeFillShade="80"/>
            <w:vAlign w:val="center"/>
          </w:tcPr>
          <w:p w14:paraId="44C7716C" w14:textId="4D6B5227" w:rsidR="00BE6911" w:rsidRPr="004F03F6" w:rsidRDefault="00ED1A96" w:rsidP="00E20101">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155" w:type="dxa"/>
            <w:tcBorders>
              <w:bottom w:val="single" w:sz="4" w:space="0" w:color="auto"/>
            </w:tcBorders>
            <w:shd w:val="clear" w:color="auto" w:fill="1F4E79" w:themeFill="accent5" w:themeFillShade="80"/>
            <w:vAlign w:val="center"/>
          </w:tcPr>
          <w:p w14:paraId="325709A3" w14:textId="55BDC74C" w:rsidR="00BE6911" w:rsidRPr="004F03F6" w:rsidRDefault="00E20101" w:rsidP="00E20101">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6930" w:type="dxa"/>
            <w:tcBorders>
              <w:bottom w:val="single" w:sz="4" w:space="0" w:color="auto"/>
            </w:tcBorders>
            <w:shd w:val="clear" w:color="auto" w:fill="1F4E79" w:themeFill="accent5" w:themeFillShade="80"/>
            <w:vAlign w:val="center"/>
          </w:tcPr>
          <w:p w14:paraId="50197E0B" w14:textId="7B39A802" w:rsidR="00BE6911" w:rsidRPr="004F03F6" w:rsidRDefault="00CE37ED" w:rsidP="00E20101">
            <w:pPr>
              <w:spacing w:after="0"/>
              <w:jc w:val="center"/>
              <w:rPr>
                <w:rFonts w:cstheme="minorHAnsi"/>
                <w:b/>
                <w:bCs/>
                <w:color w:val="FFFFFF" w:themeColor="background1"/>
                <w:sz w:val="22"/>
              </w:rPr>
            </w:pPr>
            <w:r w:rsidRPr="004F03F6">
              <w:rPr>
                <w:rFonts w:cstheme="minorHAnsi"/>
                <w:b/>
                <w:bCs/>
                <w:color w:val="FFFFFF" w:themeColor="background1"/>
                <w:sz w:val="22"/>
              </w:rPr>
              <w:t xml:space="preserve">Actions Taken / </w:t>
            </w:r>
            <w:r w:rsidR="00E20101" w:rsidRPr="004F03F6">
              <w:rPr>
                <w:rFonts w:cstheme="minorHAnsi"/>
                <w:b/>
                <w:bCs/>
                <w:color w:val="FFFFFF" w:themeColor="background1"/>
                <w:sz w:val="22"/>
              </w:rPr>
              <w:t>Changes Implemented</w:t>
            </w:r>
          </w:p>
        </w:tc>
      </w:tr>
      <w:tr w:rsidR="00830209" w:rsidRPr="004F03F6" w14:paraId="08640FCE"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5268CCBF" w14:textId="63C5B462" w:rsidR="00EF4868" w:rsidRPr="004F03F6" w:rsidRDefault="00735022" w:rsidP="00EF4868">
            <w:pPr>
              <w:spacing w:after="0"/>
              <w:jc w:val="left"/>
              <w:rPr>
                <w:rFonts w:asciiTheme="minorHAnsi" w:hAnsiTheme="minorHAnsi" w:cstheme="minorHAnsi"/>
                <w:sz w:val="22"/>
              </w:rPr>
            </w:pPr>
            <w:r w:rsidRPr="004F03F6">
              <w:rPr>
                <w:rFonts w:cs="Calibri"/>
                <w:color w:val="000000"/>
                <w:sz w:val="22"/>
              </w:rPr>
              <w:t>Update Bay County Dupont Bridge RWIS Project status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983AAA8" w14:textId="3E8709C2" w:rsidR="00EF4868" w:rsidRPr="004F03F6" w:rsidRDefault="00735022" w:rsidP="00EF4868">
            <w:pPr>
              <w:spacing w:after="0"/>
              <w:jc w:val="center"/>
              <w:rPr>
                <w:rFonts w:asciiTheme="minorHAnsi" w:hAnsiTheme="minorHAnsi" w:cstheme="minorHAnsi"/>
                <w:sz w:val="22"/>
              </w:rPr>
            </w:pPr>
            <w:r w:rsidRPr="004F03F6">
              <w:rPr>
                <w:rFonts w:cs="Calibri"/>
                <w:color w:val="000000"/>
                <w:sz w:val="22"/>
              </w:rPr>
              <w:t>163</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E40D625" w14:textId="1271D1EA" w:rsidR="00EF4868" w:rsidRPr="004F03F6" w:rsidRDefault="00735022" w:rsidP="00EF4868">
            <w:pPr>
              <w:spacing w:after="0"/>
              <w:ind w:left="-14"/>
              <w:jc w:val="left"/>
              <w:rPr>
                <w:rFonts w:asciiTheme="minorHAnsi" w:hAnsiTheme="minorHAnsi" w:cstheme="minorHAnsi"/>
                <w:sz w:val="22"/>
              </w:rPr>
            </w:pPr>
            <w:r w:rsidRPr="004F03F6">
              <w:rPr>
                <w:rFonts w:cs="Calibri"/>
                <w:color w:val="000000"/>
                <w:sz w:val="22"/>
              </w:rPr>
              <w:t>Changed the status of the project, service packages, roles &amp; responsibilities, functions, and flows to On-Going. The elements for this project were already “Existing”. Updated the appropriate diagrams and tables.</w:t>
            </w:r>
          </w:p>
        </w:tc>
      </w:tr>
      <w:tr w:rsidR="00830209" w:rsidRPr="004F03F6" w14:paraId="4D328DA9"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01BEF475" w14:textId="39975BB1" w:rsidR="00EF4868" w:rsidRPr="004F03F6" w:rsidRDefault="00735022" w:rsidP="00EF4868">
            <w:pPr>
              <w:spacing w:after="0"/>
              <w:jc w:val="left"/>
              <w:rPr>
                <w:rFonts w:asciiTheme="minorHAnsi" w:hAnsiTheme="minorHAnsi" w:cstheme="minorHAnsi"/>
                <w:sz w:val="22"/>
              </w:rPr>
            </w:pPr>
            <w:r w:rsidRPr="004F03F6">
              <w:rPr>
                <w:rFonts w:cs="Calibri"/>
                <w:color w:val="000000"/>
                <w:sz w:val="22"/>
              </w:rPr>
              <w:t>Update Bay County ITS Fiber Optic Expansion Project status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5B4DCD6" w14:textId="5B949F99" w:rsidR="00EF4868" w:rsidRPr="004F03F6" w:rsidRDefault="00735022" w:rsidP="00EF4868">
            <w:pPr>
              <w:spacing w:after="0"/>
              <w:jc w:val="center"/>
              <w:rPr>
                <w:rFonts w:asciiTheme="minorHAnsi" w:hAnsiTheme="minorHAnsi" w:cstheme="minorHAnsi"/>
                <w:sz w:val="22"/>
              </w:rPr>
            </w:pPr>
            <w:r w:rsidRPr="004F03F6">
              <w:rPr>
                <w:rFonts w:cs="Calibri"/>
                <w:color w:val="000000"/>
                <w:sz w:val="22"/>
              </w:rPr>
              <w:t>164</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FAF2531" w14:textId="61049411" w:rsidR="00EF4868" w:rsidRPr="004F03F6" w:rsidRDefault="00735022" w:rsidP="00EF4868">
            <w:pPr>
              <w:spacing w:after="0"/>
              <w:jc w:val="left"/>
              <w:rPr>
                <w:rFonts w:asciiTheme="minorHAnsi" w:hAnsiTheme="minorHAnsi" w:cstheme="minorHAnsi"/>
                <w:sz w:val="22"/>
              </w:rPr>
            </w:pPr>
            <w:r w:rsidRPr="004F03F6">
              <w:rPr>
                <w:rFonts w:cs="Calibri"/>
                <w:color w:val="000000"/>
                <w:sz w:val="22"/>
              </w:rPr>
              <w:t>Changed the status of the project, service packages, functions, and flows to On-Going. The elements and roles &amp; responsibilities for this project were already “Existing”. Updated the appropriate diagrams and tables.</w:t>
            </w:r>
          </w:p>
        </w:tc>
      </w:tr>
      <w:tr w:rsidR="00830209" w:rsidRPr="004F03F6" w14:paraId="77682629"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3FF47361" w14:textId="774D8C26" w:rsidR="00EF4868" w:rsidRPr="004F03F6" w:rsidRDefault="00735022" w:rsidP="00EF4868">
            <w:pPr>
              <w:spacing w:after="0"/>
              <w:jc w:val="left"/>
              <w:rPr>
                <w:rFonts w:asciiTheme="minorHAnsi" w:hAnsiTheme="minorHAnsi" w:cstheme="minorHAnsi"/>
                <w:sz w:val="22"/>
              </w:rPr>
            </w:pPr>
            <w:r w:rsidRPr="004F03F6">
              <w:rPr>
                <w:rFonts w:cs="Calibri"/>
                <w:color w:val="000000"/>
                <w:sz w:val="22"/>
              </w:rPr>
              <w:t>Update Escambia County ATMS Phase II Project status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FFB3971" w14:textId="054EBAB2" w:rsidR="00EF4868" w:rsidRPr="004F03F6" w:rsidRDefault="00735022" w:rsidP="00EF4868">
            <w:pPr>
              <w:spacing w:after="0"/>
              <w:jc w:val="center"/>
              <w:rPr>
                <w:rFonts w:asciiTheme="minorHAnsi" w:hAnsiTheme="minorHAnsi" w:cstheme="minorHAnsi"/>
                <w:sz w:val="22"/>
              </w:rPr>
            </w:pPr>
            <w:r w:rsidRPr="004F03F6">
              <w:rPr>
                <w:rFonts w:cs="Calibri"/>
                <w:color w:val="000000"/>
                <w:sz w:val="22"/>
              </w:rPr>
              <w:t>165</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3D7586E" w14:textId="46AEA9C5" w:rsidR="00EF4868" w:rsidRPr="004F03F6" w:rsidRDefault="00735022" w:rsidP="00EF4868">
            <w:pPr>
              <w:spacing w:after="0"/>
              <w:jc w:val="left"/>
              <w:rPr>
                <w:rFonts w:asciiTheme="minorHAnsi" w:hAnsiTheme="minorHAnsi" w:cstheme="minorHAnsi"/>
                <w:sz w:val="22"/>
              </w:rPr>
            </w:pPr>
            <w:r w:rsidRPr="004F03F6">
              <w:rPr>
                <w:rFonts w:cs="Calibri"/>
                <w:color w:val="000000"/>
                <w:sz w:val="22"/>
              </w:rPr>
              <w:t>Changed the status of the project, elements, service packages, roles &amp; responsibilities, functions, and flows to On-Going. Some of the elements and services for this project were already “Existing”. Updated the appropriate diagrams and tables.</w:t>
            </w:r>
          </w:p>
        </w:tc>
      </w:tr>
      <w:tr w:rsidR="00830209" w:rsidRPr="004F03F6" w14:paraId="44A3982D"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27D58DA0" w14:textId="6AFA2BC0" w:rsidR="00EF4868" w:rsidRPr="004F03F6" w:rsidRDefault="00735022" w:rsidP="00EF4868">
            <w:pPr>
              <w:spacing w:after="0"/>
              <w:jc w:val="left"/>
              <w:rPr>
                <w:rFonts w:asciiTheme="minorHAnsi" w:hAnsiTheme="minorHAnsi" w:cstheme="minorHAnsi"/>
                <w:sz w:val="22"/>
              </w:rPr>
            </w:pPr>
            <w:r w:rsidRPr="004F03F6">
              <w:rPr>
                <w:rFonts w:cs="Calibri"/>
                <w:color w:val="000000"/>
                <w:sz w:val="22"/>
              </w:rPr>
              <w:t>Update FDOT District 2 and 3 Interconnection Project status from “Planned” to “Existing”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6A70060" w14:textId="088EEA0F" w:rsidR="00EF4868" w:rsidRPr="004F03F6" w:rsidRDefault="00735022" w:rsidP="00EF4868">
            <w:pPr>
              <w:spacing w:after="0"/>
              <w:jc w:val="center"/>
              <w:rPr>
                <w:rFonts w:asciiTheme="minorHAnsi" w:hAnsiTheme="minorHAnsi" w:cstheme="minorHAnsi"/>
                <w:sz w:val="22"/>
              </w:rPr>
            </w:pPr>
            <w:r w:rsidRPr="004F03F6">
              <w:rPr>
                <w:rFonts w:cs="Calibri"/>
                <w:color w:val="000000"/>
                <w:sz w:val="22"/>
              </w:rPr>
              <w:t>166</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FC64722" w14:textId="5214DF79" w:rsidR="00EF4868" w:rsidRPr="004F03F6" w:rsidRDefault="00735022" w:rsidP="00FB25B1">
            <w:pPr>
              <w:spacing w:after="0"/>
              <w:jc w:val="left"/>
              <w:rPr>
                <w:rFonts w:asciiTheme="minorHAnsi" w:hAnsiTheme="minorHAnsi" w:cstheme="minorHAnsi"/>
                <w:sz w:val="22"/>
              </w:rPr>
            </w:pPr>
            <w:r w:rsidRPr="004F03F6">
              <w:rPr>
                <w:rFonts w:cs="Calibri"/>
                <w:color w:val="000000"/>
                <w:sz w:val="22"/>
              </w:rPr>
              <w:t xml:space="preserve">Changed the status of the project, </w:t>
            </w:r>
            <w:r w:rsidR="00ED4181" w:rsidRPr="004F03F6">
              <w:rPr>
                <w:rFonts w:cs="Calibri"/>
                <w:color w:val="000000"/>
                <w:sz w:val="22"/>
              </w:rPr>
              <w:t xml:space="preserve">elements, </w:t>
            </w:r>
            <w:r w:rsidRPr="004F03F6">
              <w:rPr>
                <w:rFonts w:cs="Calibri"/>
                <w:color w:val="000000"/>
                <w:sz w:val="22"/>
              </w:rPr>
              <w:t xml:space="preserve">service packages, </w:t>
            </w:r>
            <w:r w:rsidR="00ED4181" w:rsidRPr="004F03F6">
              <w:rPr>
                <w:rFonts w:cs="Calibri"/>
                <w:color w:val="000000"/>
                <w:sz w:val="22"/>
              </w:rPr>
              <w:t xml:space="preserve">roles &amp; responsibilities, </w:t>
            </w:r>
            <w:r w:rsidRPr="004F03F6">
              <w:rPr>
                <w:rFonts w:cs="Calibri"/>
                <w:color w:val="000000"/>
                <w:sz w:val="22"/>
              </w:rPr>
              <w:t xml:space="preserve">functions, and flows to </w:t>
            </w:r>
            <w:r w:rsidR="00ED4181" w:rsidRPr="004F03F6">
              <w:rPr>
                <w:rFonts w:cs="Calibri"/>
                <w:color w:val="000000"/>
                <w:sz w:val="22"/>
              </w:rPr>
              <w:t>“Existing”</w:t>
            </w:r>
            <w:r w:rsidRPr="004F03F6">
              <w:rPr>
                <w:rFonts w:cs="Calibri"/>
                <w:color w:val="000000"/>
                <w:sz w:val="22"/>
              </w:rPr>
              <w:t>. Updated the appropriate diagrams and tables.</w:t>
            </w:r>
          </w:p>
        </w:tc>
      </w:tr>
      <w:tr w:rsidR="00830209" w:rsidRPr="004F03F6" w14:paraId="10E02BDD"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1760E292" w14:textId="7A694034" w:rsidR="00EF4868" w:rsidRPr="004F03F6" w:rsidRDefault="00ED4181" w:rsidP="00EF4868">
            <w:pPr>
              <w:spacing w:after="0"/>
              <w:jc w:val="left"/>
              <w:rPr>
                <w:rFonts w:asciiTheme="minorHAnsi" w:hAnsiTheme="minorHAnsi" w:cstheme="minorHAnsi"/>
                <w:sz w:val="22"/>
              </w:rPr>
            </w:pPr>
            <w:r w:rsidRPr="004F03F6">
              <w:rPr>
                <w:rFonts w:cs="Calibri"/>
                <w:color w:val="000000"/>
                <w:sz w:val="22"/>
              </w:rPr>
              <w:t>Update FDOT District 3 Rural Signal Upgrades Project status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AE0BB66" w14:textId="68089972" w:rsidR="00EF4868" w:rsidRPr="004F03F6" w:rsidRDefault="00ED4181" w:rsidP="00EF4868">
            <w:pPr>
              <w:spacing w:after="0"/>
              <w:jc w:val="center"/>
              <w:rPr>
                <w:rFonts w:asciiTheme="minorHAnsi" w:hAnsiTheme="minorHAnsi" w:cstheme="minorHAnsi"/>
                <w:sz w:val="22"/>
              </w:rPr>
            </w:pPr>
            <w:r w:rsidRPr="004F03F6">
              <w:rPr>
                <w:rFonts w:cs="Calibri"/>
                <w:color w:val="000000"/>
                <w:sz w:val="22"/>
              </w:rPr>
              <w:t>167</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A823962" w14:textId="51B82FAE" w:rsidR="00EF4868" w:rsidRPr="004F03F6" w:rsidRDefault="00ED4181" w:rsidP="00FB25B1">
            <w:pPr>
              <w:spacing w:after="0"/>
              <w:jc w:val="left"/>
              <w:rPr>
                <w:rFonts w:asciiTheme="minorHAnsi" w:hAnsiTheme="minorHAnsi" w:cstheme="minorHAnsi"/>
                <w:sz w:val="22"/>
              </w:rPr>
            </w:pPr>
            <w:r w:rsidRPr="004F03F6">
              <w:rPr>
                <w:rFonts w:cs="Calibri"/>
                <w:color w:val="000000"/>
                <w:sz w:val="22"/>
              </w:rPr>
              <w:t>Changed the status of the project, elements, service packages, roles &amp; responsibilities, functions, and flows to On-Going. Updated the appropriate diagrams and tables.</w:t>
            </w:r>
          </w:p>
        </w:tc>
      </w:tr>
      <w:tr w:rsidR="009F5F2A" w:rsidRPr="004F03F6" w14:paraId="63A240D3"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5B2894F4" w14:textId="4D5845E6" w:rsidR="009F5F2A" w:rsidRPr="004F03F6" w:rsidRDefault="00ED4181" w:rsidP="00EF4868">
            <w:pPr>
              <w:spacing w:after="0"/>
              <w:jc w:val="left"/>
              <w:rPr>
                <w:rFonts w:cs="Calibri"/>
                <w:color w:val="000000"/>
                <w:sz w:val="22"/>
              </w:rPr>
            </w:pPr>
            <w:r w:rsidRPr="004F03F6">
              <w:rPr>
                <w:rFonts w:cs="Calibri"/>
                <w:color w:val="000000"/>
                <w:sz w:val="22"/>
              </w:rPr>
              <w:t>Update FDOT Smart Bay Project – Part 1 Project status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EE73513" w14:textId="1D83C9EF" w:rsidR="009F5F2A" w:rsidRPr="004F03F6" w:rsidRDefault="00ED4181" w:rsidP="00EF4868">
            <w:pPr>
              <w:spacing w:after="0"/>
              <w:jc w:val="center"/>
              <w:rPr>
                <w:rFonts w:cs="Calibri"/>
                <w:color w:val="000000"/>
                <w:sz w:val="22"/>
              </w:rPr>
            </w:pPr>
            <w:r w:rsidRPr="004F03F6">
              <w:rPr>
                <w:rFonts w:cs="Calibri"/>
                <w:color w:val="000000"/>
                <w:sz w:val="22"/>
              </w:rPr>
              <w:t>168</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46EBEAFA" w14:textId="23A40632" w:rsidR="009F5F2A" w:rsidRPr="004F03F6" w:rsidRDefault="00ED4181" w:rsidP="00FB25B1">
            <w:pPr>
              <w:spacing w:after="0"/>
              <w:jc w:val="left"/>
              <w:rPr>
                <w:rFonts w:cs="Calibri"/>
                <w:color w:val="000000"/>
                <w:sz w:val="22"/>
              </w:rPr>
            </w:pPr>
            <w:r w:rsidRPr="004F03F6">
              <w:rPr>
                <w:rFonts w:cs="Calibri"/>
                <w:color w:val="000000"/>
                <w:sz w:val="22"/>
              </w:rPr>
              <w:t>Changed the status of the project, elements, service packages, roles &amp; responsibilities, functions, and flows to On-Going. Some of the elements for this project were already “Existing”. Updated the appropriate diagrams and tables.</w:t>
            </w:r>
          </w:p>
        </w:tc>
      </w:tr>
      <w:tr w:rsidR="005026B7" w:rsidRPr="004F03F6" w14:paraId="2BBC00ED"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1C34FAE4" w14:textId="26CBCA11" w:rsidR="005026B7" w:rsidRPr="004F03F6" w:rsidRDefault="00ED4181" w:rsidP="005026B7">
            <w:pPr>
              <w:spacing w:after="0"/>
              <w:jc w:val="left"/>
              <w:rPr>
                <w:rFonts w:cs="Calibri"/>
                <w:color w:val="000000"/>
                <w:sz w:val="22"/>
              </w:rPr>
            </w:pPr>
            <w:r w:rsidRPr="004F03F6">
              <w:rPr>
                <w:rFonts w:cs="Calibri"/>
                <w:color w:val="000000"/>
                <w:sz w:val="22"/>
              </w:rPr>
              <w:t xml:space="preserve">Add project for 451524-1, </w:t>
            </w:r>
            <w:proofErr w:type="spellStart"/>
            <w:r w:rsidRPr="004F03F6">
              <w:rPr>
                <w:rFonts w:cs="Calibri"/>
                <w:color w:val="000000"/>
                <w:sz w:val="22"/>
              </w:rPr>
              <w:t>EscaRosa</w:t>
            </w:r>
            <w:proofErr w:type="spellEnd"/>
            <w:r w:rsidRPr="004F03F6">
              <w:rPr>
                <w:rFonts w:cs="Calibri"/>
                <w:color w:val="000000"/>
                <w:sz w:val="22"/>
              </w:rPr>
              <w:t xml:space="preserve"> TMC Project. Status is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789C450" w14:textId="6A4CA1AD" w:rsidR="005026B7" w:rsidRPr="004F03F6" w:rsidRDefault="00ED4181" w:rsidP="005026B7">
            <w:pPr>
              <w:spacing w:after="0"/>
              <w:jc w:val="center"/>
              <w:rPr>
                <w:rFonts w:cs="Calibri"/>
                <w:color w:val="000000"/>
                <w:sz w:val="22"/>
              </w:rPr>
            </w:pPr>
            <w:r w:rsidRPr="004F03F6">
              <w:rPr>
                <w:rFonts w:cs="Calibri"/>
                <w:color w:val="000000"/>
                <w:sz w:val="22"/>
              </w:rPr>
              <w:t>169</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370F120" w14:textId="1F04AE9B" w:rsidR="00ED4181" w:rsidRPr="004F03F6" w:rsidRDefault="00ED4181" w:rsidP="00ED4181">
            <w:pPr>
              <w:spacing w:after="0"/>
              <w:ind w:left="-14" w:right="76"/>
              <w:jc w:val="left"/>
              <w:rPr>
                <w:rFonts w:asciiTheme="minorHAnsi" w:hAnsiTheme="minorHAnsi" w:cstheme="minorHAnsi"/>
                <w:sz w:val="22"/>
              </w:rPr>
            </w:pPr>
            <w:r w:rsidRPr="004F03F6">
              <w:rPr>
                <w:rFonts w:asciiTheme="minorHAnsi" w:hAnsiTheme="minorHAnsi" w:cstheme="minorHAnsi"/>
                <w:sz w:val="22"/>
              </w:rPr>
              <w:t xml:space="preserve">Added new project architecture: </w:t>
            </w:r>
            <w:r w:rsidRPr="004F03F6">
              <w:rPr>
                <w:rFonts w:cs="Calibri"/>
                <w:color w:val="000000"/>
                <w:sz w:val="22"/>
              </w:rPr>
              <w:t xml:space="preserve">Escambia-Santa Rosa </w:t>
            </w:r>
            <w:proofErr w:type="spellStart"/>
            <w:r w:rsidRPr="004F03F6">
              <w:rPr>
                <w:rFonts w:cs="Calibri"/>
                <w:color w:val="000000"/>
                <w:sz w:val="22"/>
              </w:rPr>
              <w:t>EscaRosa</w:t>
            </w:r>
            <w:proofErr w:type="spellEnd"/>
            <w:r w:rsidRPr="004F03F6">
              <w:rPr>
                <w:rFonts w:cs="Calibri"/>
                <w:color w:val="000000"/>
                <w:sz w:val="22"/>
              </w:rPr>
              <w:t xml:space="preserve"> Regional TMC </w:t>
            </w:r>
            <w:r w:rsidRPr="004F03F6">
              <w:rPr>
                <w:rFonts w:asciiTheme="minorHAnsi" w:hAnsiTheme="minorHAnsi" w:cstheme="minorHAnsi"/>
                <w:sz w:val="22"/>
              </w:rPr>
              <w:t xml:space="preserve">Project with </w:t>
            </w:r>
            <w:r w:rsidRPr="004F03F6">
              <w:rPr>
                <w:rFonts w:cs="Calibri"/>
                <w:color w:val="000000"/>
                <w:sz w:val="22"/>
              </w:rPr>
              <w:t>on-going status</w:t>
            </w:r>
            <w:r w:rsidRPr="004F03F6">
              <w:rPr>
                <w:rFonts w:asciiTheme="minorHAnsi" w:hAnsiTheme="minorHAnsi" w:cstheme="minorHAnsi"/>
                <w:sz w:val="22"/>
              </w:rPr>
              <w:t>.</w:t>
            </w:r>
          </w:p>
          <w:p w14:paraId="6EDF10AB" w14:textId="61091495" w:rsidR="00ED4181" w:rsidRPr="004F03F6" w:rsidRDefault="00ED4181" w:rsidP="00ED4181">
            <w:pPr>
              <w:pStyle w:val="ListParagraph"/>
              <w:numPr>
                <w:ilvl w:val="0"/>
                <w:numId w:val="16"/>
              </w:numPr>
              <w:spacing w:after="0"/>
              <w:ind w:left="256" w:right="76" w:hanging="270"/>
              <w:jc w:val="left"/>
              <w:rPr>
                <w:rFonts w:asciiTheme="minorHAnsi" w:hAnsiTheme="minorHAnsi" w:cstheme="minorHAnsi"/>
                <w:sz w:val="22"/>
              </w:rPr>
            </w:pPr>
            <w:r w:rsidRPr="004F03F6">
              <w:rPr>
                <w:rFonts w:asciiTheme="minorHAnsi" w:hAnsiTheme="minorHAnsi" w:cstheme="minorHAnsi"/>
                <w:sz w:val="22"/>
              </w:rPr>
              <w:t xml:space="preserve">Added Elements: County and City Public Information System, Escambia County Field Equipment, Escambia-Santa Rosa Regional ATMS,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CAV Field Equipment,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TMC, FDOT District 3 Chipley RTMC, Santa Rosa County Field Equipment, Vehicles</w:t>
            </w:r>
          </w:p>
          <w:p w14:paraId="7E8F6B3A" w14:textId="77777777" w:rsidR="00ED4181" w:rsidRPr="004F03F6" w:rsidRDefault="00ED4181" w:rsidP="00ED4181">
            <w:pPr>
              <w:pStyle w:val="ListParagraph"/>
              <w:numPr>
                <w:ilvl w:val="0"/>
                <w:numId w:val="16"/>
              </w:numPr>
              <w:spacing w:after="0"/>
              <w:ind w:left="256" w:right="76" w:hanging="270"/>
              <w:jc w:val="left"/>
              <w:rPr>
                <w:rFonts w:asciiTheme="minorHAnsi" w:hAnsiTheme="minorHAnsi" w:cstheme="minorHAnsi"/>
                <w:sz w:val="22"/>
              </w:rPr>
            </w:pPr>
            <w:r w:rsidRPr="004F03F6">
              <w:rPr>
                <w:rFonts w:asciiTheme="minorHAnsi" w:hAnsiTheme="minorHAnsi" w:cstheme="minorHAnsi"/>
                <w:sz w:val="22"/>
              </w:rPr>
              <w:t xml:space="preserve">Added Services: </w:t>
            </w:r>
          </w:p>
          <w:p w14:paraId="5F117AB1" w14:textId="60A9636C" w:rsidR="00ED4181" w:rsidRPr="004F03F6" w:rsidRDefault="00ED4181"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lastRenderedPageBreak/>
              <w:t xml:space="preserve">TI01 Broadcast Traveler Information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176603C7" w14:textId="51C64493" w:rsidR="00ED4181" w:rsidRPr="004F03F6" w:rsidRDefault="00ED4181"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TM01 Infrastructure-Based Traffic Surveillance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3C9CC46C" w14:textId="39607AD9" w:rsidR="00ED4181" w:rsidRPr="004F03F6" w:rsidRDefault="00ED4181"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TM02 </w:t>
            </w:r>
            <w:r w:rsidR="004F03F6" w:rsidRPr="004F03F6">
              <w:rPr>
                <w:rFonts w:asciiTheme="minorHAnsi" w:hAnsiTheme="minorHAnsi" w:cstheme="minorHAnsi"/>
                <w:sz w:val="22"/>
              </w:rPr>
              <w:t xml:space="preserve">Vehicle-Based Traffic Surveillance (Escambia-Santa Rosa </w:t>
            </w:r>
            <w:proofErr w:type="spellStart"/>
            <w:r w:rsidR="004F03F6" w:rsidRPr="004F03F6">
              <w:rPr>
                <w:rFonts w:asciiTheme="minorHAnsi" w:hAnsiTheme="minorHAnsi" w:cstheme="minorHAnsi"/>
                <w:sz w:val="22"/>
              </w:rPr>
              <w:t>EscaRosa</w:t>
            </w:r>
            <w:proofErr w:type="spellEnd"/>
            <w:r w:rsidR="004F03F6" w:rsidRPr="004F03F6">
              <w:rPr>
                <w:rFonts w:asciiTheme="minorHAnsi" w:hAnsiTheme="minorHAnsi" w:cstheme="minorHAnsi"/>
                <w:sz w:val="22"/>
              </w:rPr>
              <w:t xml:space="preserve"> Regional TMC)</w:t>
            </w:r>
          </w:p>
          <w:p w14:paraId="45559E9D" w14:textId="517236C5" w:rsidR="004F03F6" w:rsidRPr="004F03F6" w:rsidRDefault="004F03F6"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TM03 Traffic Signal Control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25AC128A" w14:textId="1A6390C6" w:rsidR="004F03F6" w:rsidRPr="004F03F6" w:rsidRDefault="004F03F6"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TM06 Traffic Information Dissemination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78B5ACC8" w14:textId="1D8A32E6" w:rsidR="004F03F6" w:rsidRPr="004F03F6" w:rsidRDefault="004F03F6"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TM07 Regional Traffic Management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59CF5BFF" w14:textId="31AB1E13" w:rsidR="004F03F6" w:rsidRPr="004F03F6" w:rsidRDefault="004F03F6"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TM08 Traffic Incident Management System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0CAD881C" w14:textId="1B0A38D0" w:rsidR="004F03F6" w:rsidRPr="004F03F6" w:rsidRDefault="004F03F6" w:rsidP="00ED4181">
            <w:pPr>
              <w:pStyle w:val="ListParagraph"/>
              <w:numPr>
                <w:ilvl w:val="1"/>
                <w:numId w:val="16"/>
              </w:numPr>
              <w:spacing w:after="0"/>
              <w:ind w:left="526" w:right="76" w:hanging="270"/>
              <w:jc w:val="left"/>
              <w:rPr>
                <w:rFonts w:asciiTheme="minorHAnsi" w:hAnsiTheme="minorHAnsi" w:cstheme="minorHAnsi"/>
                <w:sz w:val="22"/>
              </w:rPr>
            </w:pPr>
            <w:r w:rsidRPr="004F03F6">
              <w:rPr>
                <w:rFonts w:asciiTheme="minorHAnsi" w:hAnsiTheme="minorHAnsi" w:cstheme="minorHAnsi"/>
                <w:sz w:val="22"/>
              </w:rPr>
              <w:t xml:space="preserve">WX02 Weather Information Processing and Distribution (Escambia-Santa Rosa </w:t>
            </w:r>
            <w:proofErr w:type="spellStart"/>
            <w:r w:rsidRPr="004F03F6">
              <w:rPr>
                <w:rFonts w:asciiTheme="minorHAnsi" w:hAnsiTheme="minorHAnsi" w:cstheme="minorHAnsi"/>
                <w:sz w:val="22"/>
              </w:rPr>
              <w:t>EscaRosa</w:t>
            </w:r>
            <w:proofErr w:type="spellEnd"/>
            <w:r w:rsidRPr="004F03F6">
              <w:rPr>
                <w:rFonts w:asciiTheme="minorHAnsi" w:hAnsiTheme="minorHAnsi" w:cstheme="minorHAnsi"/>
                <w:sz w:val="22"/>
              </w:rPr>
              <w:t xml:space="preserve"> Regional TMC)</w:t>
            </w:r>
          </w:p>
          <w:p w14:paraId="65284131" w14:textId="72323829" w:rsidR="00ED4181" w:rsidRPr="004F03F6" w:rsidRDefault="00ED4181" w:rsidP="00ED4181">
            <w:pPr>
              <w:pStyle w:val="ListParagraph"/>
              <w:numPr>
                <w:ilvl w:val="0"/>
                <w:numId w:val="16"/>
              </w:numPr>
              <w:spacing w:after="0"/>
              <w:ind w:left="256" w:right="76" w:hanging="270"/>
              <w:jc w:val="left"/>
              <w:rPr>
                <w:rFonts w:asciiTheme="minorHAnsi" w:hAnsiTheme="minorHAnsi" w:cstheme="minorHAnsi"/>
                <w:sz w:val="22"/>
              </w:rPr>
            </w:pPr>
            <w:r w:rsidRPr="004F03F6">
              <w:rPr>
                <w:rFonts w:asciiTheme="minorHAnsi" w:hAnsiTheme="minorHAnsi" w:cstheme="minorHAnsi"/>
                <w:sz w:val="22"/>
              </w:rPr>
              <w:t>Added Interfaces.</w:t>
            </w:r>
          </w:p>
          <w:p w14:paraId="5459EC76" w14:textId="77777777" w:rsidR="00ED4181" w:rsidRDefault="00ED4181" w:rsidP="00ED4181">
            <w:pPr>
              <w:pStyle w:val="ListParagraph"/>
              <w:numPr>
                <w:ilvl w:val="0"/>
                <w:numId w:val="16"/>
              </w:numPr>
              <w:spacing w:after="0"/>
              <w:ind w:left="256" w:right="76" w:hanging="270"/>
              <w:jc w:val="left"/>
              <w:rPr>
                <w:rFonts w:asciiTheme="minorHAnsi" w:hAnsiTheme="minorHAnsi" w:cstheme="minorHAnsi"/>
                <w:sz w:val="22"/>
              </w:rPr>
            </w:pPr>
            <w:r w:rsidRPr="004F03F6">
              <w:rPr>
                <w:rFonts w:asciiTheme="minorHAnsi" w:hAnsiTheme="minorHAnsi" w:cstheme="minorHAnsi"/>
                <w:sz w:val="22"/>
              </w:rPr>
              <w:t>Added Roles and Responsibilities.</w:t>
            </w:r>
          </w:p>
          <w:p w14:paraId="38A51446" w14:textId="00B2CD02" w:rsidR="005E3681" w:rsidRPr="004F03F6" w:rsidRDefault="005E3681" w:rsidP="00F53B93">
            <w:pPr>
              <w:pStyle w:val="ListParagraph"/>
              <w:numPr>
                <w:ilvl w:val="1"/>
                <w:numId w:val="16"/>
              </w:numPr>
              <w:spacing w:after="0"/>
              <w:ind w:left="988" w:right="76"/>
              <w:jc w:val="left"/>
              <w:rPr>
                <w:rFonts w:asciiTheme="minorHAnsi" w:hAnsiTheme="minorHAnsi" w:cstheme="minorHAnsi"/>
                <w:sz w:val="22"/>
              </w:rPr>
            </w:pPr>
            <w:r>
              <w:rPr>
                <w:rFonts w:asciiTheme="minorHAnsi" w:hAnsiTheme="minorHAnsi" w:cstheme="minorHAnsi"/>
                <w:sz w:val="22"/>
              </w:rPr>
              <w:t xml:space="preserve">Updated status of all </w:t>
            </w:r>
            <w:r w:rsidR="005D063D">
              <w:rPr>
                <w:rFonts w:asciiTheme="minorHAnsi" w:hAnsiTheme="minorHAnsi" w:cstheme="minorHAnsi"/>
                <w:sz w:val="22"/>
              </w:rPr>
              <w:t>project stakeholder R&amp;Rs to match project</w:t>
            </w:r>
          </w:p>
          <w:p w14:paraId="5F1008D5" w14:textId="77777777" w:rsidR="004F03F6" w:rsidRDefault="00ED4181" w:rsidP="00ED4181">
            <w:pPr>
              <w:pStyle w:val="ListParagraph"/>
              <w:numPr>
                <w:ilvl w:val="0"/>
                <w:numId w:val="16"/>
              </w:numPr>
              <w:spacing w:after="0"/>
              <w:ind w:left="256" w:right="76" w:hanging="270"/>
              <w:jc w:val="left"/>
              <w:rPr>
                <w:rFonts w:asciiTheme="minorHAnsi" w:hAnsiTheme="minorHAnsi" w:cstheme="minorHAnsi"/>
                <w:sz w:val="22"/>
              </w:rPr>
            </w:pPr>
            <w:r w:rsidRPr="004F03F6">
              <w:rPr>
                <w:rFonts w:asciiTheme="minorHAnsi" w:hAnsiTheme="minorHAnsi" w:cstheme="minorHAnsi"/>
                <w:sz w:val="22"/>
              </w:rPr>
              <w:t>Added Functional Requirements.</w:t>
            </w:r>
          </w:p>
          <w:p w14:paraId="015ADFB7" w14:textId="01329B6E" w:rsidR="005D063D" w:rsidRPr="005D063D" w:rsidRDefault="005D063D" w:rsidP="00F53B93">
            <w:pPr>
              <w:pStyle w:val="ListParagraph"/>
              <w:numPr>
                <w:ilvl w:val="1"/>
                <w:numId w:val="16"/>
              </w:numPr>
              <w:spacing w:after="0"/>
              <w:ind w:left="988" w:right="76"/>
              <w:jc w:val="left"/>
              <w:rPr>
                <w:rFonts w:asciiTheme="minorHAnsi" w:hAnsiTheme="minorHAnsi" w:cstheme="minorHAnsi"/>
                <w:sz w:val="22"/>
              </w:rPr>
            </w:pPr>
            <w:r>
              <w:rPr>
                <w:rFonts w:asciiTheme="minorHAnsi" w:hAnsiTheme="minorHAnsi" w:cstheme="minorHAnsi"/>
                <w:sz w:val="22"/>
              </w:rPr>
              <w:t xml:space="preserve">Updated status of all project </w:t>
            </w:r>
            <w:r>
              <w:rPr>
                <w:rFonts w:asciiTheme="minorHAnsi" w:hAnsiTheme="minorHAnsi" w:cstheme="minorHAnsi"/>
                <w:sz w:val="22"/>
              </w:rPr>
              <w:t xml:space="preserve">elements </w:t>
            </w:r>
            <w:r>
              <w:rPr>
                <w:rFonts w:asciiTheme="minorHAnsi" w:hAnsiTheme="minorHAnsi" w:cstheme="minorHAnsi"/>
                <w:sz w:val="22"/>
              </w:rPr>
              <w:t>to match project</w:t>
            </w:r>
            <w:r>
              <w:rPr>
                <w:rFonts w:asciiTheme="minorHAnsi" w:hAnsiTheme="minorHAnsi" w:cstheme="minorHAnsi"/>
                <w:sz w:val="22"/>
              </w:rPr>
              <w:t xml:space="preserve"> and to be consistent with the region</w:t>
            </w:r>
          </w:p>
          <w:p w14:paraId="3B3CEF7A" w14:textId="045C2BFC" w:rsidR="00ED4181" w:rsidRPr="004F03F6" w:rsidRDefault="00ED4181" w:rsidP="00ED4181">
            <w:pPr>
              <w:pStyle w:val="ListParagraph"/>
              <w:numPr>
                <w:ilvl w:val="0"/>
                <w:numId w:val="16"/>
              </w:numPr>
              <w:spacing w:after="0"/>
              <w:ind w:left="256" w:right="76" w:hanging="270"/>
              <w:jc w:val="left"/>
              <w:rPr>
                <w:rFonts w:asciiTheme="minorHAnsi" w:hAnsiTheme="minorHAnsi" w:cstheme="minorHAnsi"/>
                <w:sz w:val="22"/>
              </w:rPr>
            </w:pPr>
            <w:r w:rsidRPr="004F03F6">
              <w:rPr>
                <w:rFonts w:asciiTheme="minorHAnsi" w:hAnsiTheme="minorHAnsi" w:cstheme="minorHAnsi"/>
                <w:sz w:val="22"/>
              </w:rPr>
              <w:t>Selected Communications Solutions.</w:t>
            </w:r>
          </w:p>
        </w:tc>
      </w:tr>
      <w:tr w:rsidR="005026B7" w:rsidRPr="004F03F6" w14:paraId="46F1B526"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0008AB67" w14:textId="0C632F71" w:rsidR="005026B7" w:rsidRPr="004F03F6" w:rsidRDefault="004F03F6" w:rsidP="005026B7">
            <w:pPr>
              <w:spacing w:after="0"/>
              <w:jc w:val="left"/>
              <w:rPr>
                <w:rFonts w:cs="Calibri"/>
                <w:color w:val="000000"/>
                <w:sz w:val="22"/>
              </w:rPr>
            </w:pPr>
            <w:r w:rsidRPr="004F03F6">
              <w:rPr>
                <w:rFonts w:cs="Calibri"/>
                <w:color w:val="000000"/>
                <w:sz w:val="22"/>
              </w:rPr>
              <w:lastRenderedPageBreak/>
              <w:t>Change all instances of “Escambia County Traffic Signal Operations Center (TSOC)” to “</w:t>
            </w:r>
            <w:proofErr w:type="spellStart"/>
            <w:r w:rsidRPr="004F03F6">
              <w:rPr>
                <w:rFonts w:cs="Calibri"/>
                <w:color w:val="000000"/>
                <w:sz w:val="22"/>
              </w:rPr>
              <w:t>EscaRosa</w:t>
            </w:r>
            <w:proofErr w:type="spellEnd"/>
            <w:r w:rsidRPr="004F03F6">
              <w:rPr>
                <w:rFonts w:cs="Calibri"/>
                <w:color w:val="000000"/>
                <w:sz w:val="22"/>
              </w:rPr>
              <w:t xml:space="preserve"> TMC”.  Update data flows from Escambia-Santa Rosa Regional ATMS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7A4365A" w14:textId="202D952D" w:rsidR="005026B7" w:rsidRPr="004F03F6" w:rsidRDefault="004F03F6" w:rsidP="005026B7">
            <w:pPr>
              <w:spacing w:after="0"/>
              <w:jc w:val="center"/>
              <w:rPr>
                <w:rFonts w:cs="Calibri"/>
                <w:color w:val="000000"/>
                <w:sz w:val="22"/>
              </w:rPr>
            </w:pPr>
            <w:r w:rsidRPr="004F03F6">
              <w:rPr>
                <w:rFonts w:cs="Calibri"/>
                <w:color w:val="000000"/>
                <w:sz w:val="22"/>
              </w:rPr>
              <w:t>170</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1C613C8" w14:textId="29832E4F" w:rsidR="005026B7" w:rsidRPr="004F03F6" w:rsidRDefault="004F03F6" w:rsidP="005026B7">
            <w:pPr>
              <w:spacing w:after="0"/>
              <w:jc w:val="left"/>
              <w:rPr>
                <w:rFonts w:cs="Calibri"/>
                <w:color w:val="000000"/>
                <w:sz w:val="22"/>
              </w:rPr>
            </w:pPr>
            <w:r w:rsidRPr="004F03F6">
              <w:rPr>
                <w:rFonts w:cs="Calibri"/>
                <w:color w:val="000000"/>
                <w:sz w:val="22"/>
              </w:rPr>
              <w:t>Changed the name “Escambia County Traffic Signal Operations Center (TSOC)” to “</w:t>
            </w:r>
            <w:proofErr w:type="spellStart"/>
            <w:r w:rsidRPr="004F03F6">
              <w:rPr>
                <w:rFonts w:cs="Calibri"/>
                <w:color w:val="000000"/>
                <w:sz w:val="22"/>
              </w:rPr>
              <w:t>EscaRosa</w:t>
            </w:r>
            <w:proofErr w:type="spellEnd"/>
            <w:r w:rsidRPr="004F03F6">
              <w:rPr>
                <w:rFonts w:cs="Calibri"/>
                <w:color w:val="000000"/>
                <w:sz w:val="22"/>
              </w:rPr>
              <w:t xml:space="preserve"> TMC” that is reflected in the appropriate tables and diagrams. Updated the status for all flows from the Escambia-Santa Rosa Regional ATMS to “on-going”.</w:t>
            </w:r>
          </w:p>
        </w:tc>
      </w:tr>
      <w:tr w:rsidR="005A027E" w:rsidRPr="004F03F6" w14:paraId="108E1883" w14:textId="77777777" w:rsidTr="00E865A8">
        <w:tc>
          <w:tcPr>
            <w:tcW w:w="5035" w:type="dxa"/>
            <w:tcBorders>
              <w:top w:val="single" w:sz="4" w:space="0" w:color="auto"/>
              <w:left w:val="single" w:sz="4" w:space="0" w:color="auto"/>
              <w:bottom w:val="single" w:sz="4" w:space="0" w:color="auto"/>
              <w:right w:val="single" w:sz="4" w:space="0" w:color="auto"/>
            </w:tcBorders>
            <w:shd w:val="clear" w:color="auto" w:fill="auto"/>
          </w:tcPr>
          <w:p w14:paraId="79E0A7FA" w14:textId="3343E1F3" w:rsidR="005A027E" w:rsidRPr="004F03F6" w:rsidRDefault="004F03F6" w:rsidP="005026B7">
            <w:pPr>
              <w:spacing w:after="0"/>
              <w:jc w:val="left"/>
              <w:rPr>
                <w:rFonts w:cs="Calibri"/>
                <w:color w:val="000000"/>
                <w:sz w:val="22"/>
              </w:rPr>
            </w:pPr>
            <w:r w:rsidRPr="004F03F6">
              <w:rPr>
                <w:rFonts w:cs="Calibri"/>
                <w:color w:val="000000"/>
                <w:sz w:val="22"/>
              </w:rPr>
              <w:t>Update Walton County ATMS Project status from “Planned” to “On-going”</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1613066" w14:textId="77777777" w:rsidR="005A027E" w:rsidRDefault="004F03F6" w:rsidP="005026B7">
            <w:pPr>
              <w:spacing w:after="0"/>
              <w:jc w:val="center"/>
              <w:rPr>
                <w:rFonts w:cs="Calibri"/>
                <w:color w:val="000000"/>
                <w:sz w:val="22"/>
              </w:rPr>
            </w:pPr>
            <w:r w:rsidRPr="004F03F6">
              <w:rPr>
                <w:rFonts w:cs="Calibri"/>
                <w:color w:val="000000"/>
                <w:sz w:val="22"/>
              </w:rPr>
              <w:t>171</w:t>
            </w:r>
          </w:p>
          <w:p w14:paraId="3A990CBE" w14:textId="358884F3" w:rsidR="00E865A8" w:rsidRPr="00E865A8" w:rsidRDefault="00E865A8" w:rsidP="00E865A8">
            <w:pPr>
              <w:rPr>
                <w:rFonts w:cs="Calibri"/>
                <w:sz w:val="22"/>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C8AB6A8" w14:textId="1E121071" w:rsidR="005A027E" w:rsidRPr="004F03F6" w:rsidRDefault="004F03F6" w:rsidP="005A027E">
            <w:pPr>
              <w:spacing w:after="0"/>
              <w:jc w:val="left"/>
              <w:rPr>
                <w:rFonts w:cs="Calibri"/>
                <w:color w:val="000000"/>
                <w:sz w:val="22"/>
              </w:rPr>
            </w:pPr>
            <w:r w:rsidRPr="004F03F6">
              <w:rPr>
                <w:rFonts w:cs="Calibri"/>
                <w:color w:val="000000"/>
                <w:sz w:val="22"/>
              </w:rPr>
              <w:t xml:space="preserve">Changed the status of the project, elements, service packages, roles &amp; responsibilities, functions, and flows to On-Going. Some of the elements </w:t>
            </w:r>
            <w:r w:rsidRPr="004F03F6">
              <w:rPr>
                <w:rFonts w:cs="Calibri"/>
                <w:color w:val="000000"/>
                <w:sz w:val="22"/>
              </w:rPr>
              <w:lastRenderedPageBreak/>
              <w:t>for this project were already “Existing”. Updated the appropriate diagrams and tables. Fixed a typo in the description for the “Newspapers, Radio, Television Station Systems” element.</w:t>
            </w:r>
          </w:p>
        </w:tc>
      </w:tr>
    </w:tbl>
    <w:p w14:paraId="542BEA58" w14:textId="10375B2C" w:rsidR="007E38E4" w:rsidRDefault="007E38E4">
      <w:pPr>
        <w:spacing w:after="0"/>
        <w:jc w:val="left"/>
        <w:rPr>
          <w:szCs w:val="24"/>
        </w:rPr>
      </w:pPr>
      <w:r>
        <w:rPr>
          <w:szCs w:val="24"/>
        </w:rPr>
        <w:lastRenderedPageBreak/>
        <w:br w:type="page"/>
      </w:r>
    </w:p>
    <w:p w14:paraId="0843CD82" w14:textId="77777777" w:rsidR="00354C5B" w:rsidRDefault="00354C5B" w:rsidP="00842A36">
      <w:pPr>
        <w:rPr>
          <w:rFonts w:asciiTheme="minorHAnsi" w:hAnsiTheme="minorHAnsi" w:cstheme="minorBidi"/>
          <w:b/>
          <w:sz w:val="22"/>
          <w:szCs w:val="22"/>
        </w:rPr>
        <w:sectPr w:rsidR="00354C5B" w:rsidSect="00675480">
          <w:headerReference w:type="default" r:id="rId20"/>
          <w:footerReference w:type="default" r:id="rId21"/>
          <w:pgSz w:w="15840" w:h="12240" w:orient="landscape"/>
          <w:pgMar w:top="1440" w:right="1440" w:bottom="1440" w:left="1440" w:header="720" w:footer="58" w:gutter="0"/>
          <w:cols w:space="720"/>
          <w:docGrid w:linePitch="360"/>
        </w:sectPr>
      </w:pPr>
    </w:p>
    <w:p w14:paraId="2342D459" w14:textId="713078B2" w:rsidR="00C843CE" w:rsidRPr="000D48FC" w:rsidRDefault="00717914" w:rsidP="00717914">
      <w:pPr>
        <w:pStyle w:val="APPENDIX"/>
      </w:pPr>
      <w:r>
        <w:lastRenderedPageBreak/>
        <w:t>Appendix A: Architecture Maintenance Log (</w:t>
      </w:r>
      <w:r w:rsidR="00C73B3D">
        <w:t>District 7</w:t>
      </w:r>
      <w:r>
        <w:t xml:space="preserve"> RITSA)</w:t>
      </w:r>
    </w:p>
    <w:p w14:paraId="484F5BDF" w14:textId="345F765E" w:rsidR="00717914" w:rsidRDefault="00717914" w:rsidP="0080696D">
      <w:pPr>
        <w:rPr>
          <w:rFonts w:asciiTheme="minorHAnsi" w:hAnsiTheme="minorHAnsi" w:cstheme="minorHAnsi"/>
        </w:rPr>
      </w:pPr>
      <w:r>
        <w:rPr>
          <w:rFonts w:asciiTheme="minorHAnsi" w:hAnsiTheme="minorHAnsi" w:cstheme="minorHAnsi"/>
        </w:rPr>
        <w:t xml:space="preserve">The maintenance log in </w:t>
      </w:r>
      <w:r>
        <w:rPr>
          <w:rFonts w:asciiTheme="minorHAnsi" w:hAnsiTheme="minorHAnsi" w:cstheme="minorHAnsi"/>
        </w:rPr>
        <w:fldChar w:fldCharType="begin"/>
      </w:r>
      <w:r>
        <w:rPr>
          <w:rFonts w:asciiTheme="minorHAnsi" w:hAnsiTheme="minorHAnsi" w:cstheme="minorHAnsi"/>
        </w:rPr>
        <w:instrText xml:space="preserve"> REF _Ref87568151 \h </w:instrText>
      </w:r>
      <w:r>
        <w:rPr>
          <w:rFonts w:asciiTheme="minorHAnsi" w:hAnsiTheme="minorHAnsi" w:cstheme="minorHAnsi"/>
        </w:rPr>
      </w:r>
      <w:r>
        <w:rPr>
          <w:rFonts w:asciiTheme="minorHAnsi" w:hAnsiTheme="minorHAnsi" w:cstheme="minorHAnsi"/>
        </w:rPr>
        <w:fldChar w:fldCharType="separate"/>
      </w:r>
      <w:r w:rsidRPr="00717914">
        <w:rPr>
          <w:szCs w:val="24"/>
        </w:rPr>
        <w:t>Table 2</w:t>
      </w:r>
      <w:r>
        <w:rPr>
          <w:rFonts w:asciiTheme="minorHAnsi" w:hAnsiTheme="minorHAnsi" w:cstheme="minorHAnsi"/>
        </w:rPr>
        <w:fldChar w:fldCharType="end"/>
      </w:r>
      <w:r>
        <w:rPr>
          <w:rFonts w:asciiTheme="minorHAnsi" w:hAnsiTheme="minorHAnsi" w:cstheme="minorHAnsi"/>
        </w:rPr>
        <w:t xml:space="preserve"> provides the </w:t>
      </w:r>
      <w:r w:rsidR="00C73B3D">
        <w:rPr>
          <w:rFonts w:asciiTheme="minorHAnsi" w:hAnsiTheme="minorHAnsi" w:cstheme="minorHAnsi"/>
        </w:rPr>
        <w:t xml:space="preserve">District </w:t>
      </w:r>
      <w:r w:rsidR="001F68F4">
        <w:rPr>
          <w:rFonts w:asciiTheme="minorHAnsi" w:hAnsiTheme="minorHAnsi" w:cstheme="minorHAnsi"/>
        </w:rPr>
        <w:t>3</w:t>
      </w:r>
      <w:r>
        <w:rPr>
          <w:rFonts w:asciiTheme="minorHAnsi" w:hAnsiTheme="minorHAnsi" w:cstheme="minorHAnsi"/>
        </w:rPr>
        <w:t xml:space="preserve"> RITSA maintenance items considerations for the update.</w:t>
      </w:r>
    </w:p>
    <w:p w14:paraId="086B22C5" w14:textId="77777777" w:rsidR="00717914" w:rsidRDefault="00717914" w:rsidP="0080696D">
      <w:pPr>
        <w:rPr>
          <w:rFonts w:asciiTheme="minorHAnsi" w:hAnsiTheme="minorHAnsi" w:cstheme="minorHAnsi"/>
        </w:rPr>
        <w:sectPr w:rsidR="00717914" w:rsidSect="0028578F">
          <w:headerReference w:type="default" r:id="rId22"/>
          <w:footerReference w:type="default" r:id="rId23"/>
          <w:pgSz w:w="12240" w:h="15840"/>
          <w:pgMar w:top="1440" w:right="1440" w:bottom="1440" w:left="1440" w:header="720" w:footer="58" w:gutter="0"/>
          <w:cols w:space="720"/>
          <w:docGrid w:linePitch="360"/>
        </w:sectPr>
      </w:pPr>
    </w:p>
    <w:p w14:paraId="1AE7DFFD" w14:textId="668A49A9" w:rsidR="00717914" w:rsidRDefault="00717914" w:rsidP="00717914">
      <w:pPr>
        <w:pStyle w:val="Caption"/>
        <w:keepNext/>
        <w:jc w:val="center"/>
        <w:rPr>
          <w:sz w:val="24"/>
          <w:szCs w:val="24"/>
        </w:rPr>
      </w:pPr>
      <w:bookmarkStart w:id="46" w:name="_Ref87568151"/>
      <w:bookmarkStart w:id="47" w:name="_Toc94393667"/>
      <w:r w:rsidRPr="00717914">
        <w:rPr>
          <w:sz w:val="24"/>
          <w:szCs w:val="24"/>
        </w:rPr>
        <w:lastRenderedPageBreak/>
        <w:t xml:space="preserve">Table </w:t>
      </w:r>
      <w:r w:rsidRPr="00717914">
        <w:rPr>
          <w:sz w:val="24"/>
          <w:szCs w:val="24"/>
        </w:rPr>
        <w:fldChar w:fldCharType="begin"/>
      </w:r>
      <w:r w:rsidRPr="00717914">
        <w:rPr>
          <w:sz w:val="24"/>
          <w:szCs w:val="24"/>
        </w:rPr>
        <w:instrText xml:space="preserve"> SEQ Table \* ARABIC </w:instrText>
      </w:r>
      <w:r w:rsidRPr="00717914">
        <w:rPr>
          <w:sz w:val="24"/>
          <w:szCs w:val="24"/>
        </w:rPr>
        <w:fldChar w:fldCharType="separate"/>
      </w:r>
      <w:r w:rsidRPr="00717914">
        <w:rPr>
          <w:sz w:val="24"/>
          <w:szCs w:val="24"/>
        </w:rPr>
        <w:t>2</w:t>
      </w:r>
      <w:r w:rsidRPr="00717914">
        <w:rPr>
          <w:sz w:val="24"/>
          <w:szCs w:val="24"/>
        </w:rPr>
        <w:fldChar w:fldCharType="end"/>
      </w:r>
      <w:bookmarkEnd w:id="46"/>
      <w:r w:rsidRPr="00717914">
        <w:rPr>
          <w:sz w:val="24"/>
          <w:szCs w:val="24"/>
        </w:rPr>
        <w:t xml:space="preserve"> Architecture Maintenance Log (</w:t>
      </w:r>
      <w:r w:rsidR="00C73B3D">
        <w:rPr>
          <w:sz w:val="24"/>
          <w:szCs w:val="24"/>
        </w:rPr>
        <w:t xml:space="preserve">District </w:t>
      </w:r>
      <w:r w:rsidR="001F68F4">
        <w:rPr>
          <w:sz w:val="24"/>
          <w:szCs w:val="24"/>
        </w:rPr>
        <w:t>3</w:t>
      </w:r>
      <w:r w:rsidRPr="00717914">
        <w:rPr>
          <w:sz w:val="24"/>
          <w:szCs w:val="24"/>
        </w:rPr>
        <w:t xml:space="preserve"> RITSA)</w:t>
      </w:r>
      <w:bookmarkEnd w:id="47"/>
    </w:p>
    <w:tbl>
      <w:tblPr>
        <w:tblStyle w:val="TableGrid"/>
        <w:tblW w:w="13408" w:type="dxa"/>
        <w:tblLayout w:type="fixed"/>
        <w:tblLook w:val="04A0" w:firstRow="1" w:lastRow="0" w:firstColumn="1" w:lastColumn="0" w:noHBand="0" w:noVBand="1"/>
      </w:tblPr>
      <w:tblGrid>
        <w:gridCol w:w="625"/>
        <w:gridCol w:w="1170"/>
        <w:gridCol w:w="1440"/>
        <w:gridCol w:w="1170"/>
        <w:gridCol w:w="1168"/>
        <w:gridCol w:w="2972"/>
        <w:gridCol w:w="1890"/>
        <w:gridCol w:w="1440"/>
        <w:gridCol w:w="1533"/>
      </w:tblGrid>
      <w:tr w:rsidR="00140E60" w:rsidRPr="00AE40E6" w14:paraId="340D5243" w14:textId="77777777" w:rsidTr="00AE40E6">
        <w:trPr>
          <w:cantSplit/>
          <w:tblHeader/>
        </w:trPr>
        <w:tc>
          <w:tcPr>
            <w:tcW w:w="625" w:type="dxa"/>
            <w:tcBorders>
              <w:bottom w:val="single" w:sz="4" w:space="0" w:color="auto"/>
            </w:tcBorders>
            <w:shd w:val="clear" w:color="auto" w:fill="1F4E79" w:themeFill="accent5" w:themeFillShade="80"/>
            <w:noWrap/>
            <w:vAlign w:val="center"/>
            <w:hideMark/>
          </w:tcPr>
          <w:p w14:paraId="209AC6BF"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w:t>
            </w:r>
          </w:p>
        </w:tc>
        <w:tc>
          <w:tcPr>
            <w:tcW w:w="1170" w:type="dxa"/>
            <w:tcBorders>
              <w:bottom w:val="single" w:sz="4" w:space="0" w:color="auto"/>
            </w:tcBorders>
            <w:shd w:val="clear" w:color="auto" w:fill="1F4E79" w:themeFill="accent5" w:themeFillShade="80"/>
            <w:noWrap/>
            <w:vAlign w:val="center"/>
            <w:hideMark/>
          </w:tcPr>
          <w:p w14:paraId="6CC75DEF"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Date</w:t>
            </w:r>
          </w:p>
        </w:tc>
        <w:tc>
          <w:tcPr>
            <w:tcW w:w="1440" w:type="dxa"/>
            <w:tcBorders>
              <w:bottom w:val="single" w:sz="4" w:space="0" w:color="auto"/>
            </w:tcBorders>
            <w:shd w:val="clear" w:color="auto" w:fill="1F4E79" w:themeFill="accent5" w:themeFillShade="80"/>
            <w:vAlign w:val="center"/>
            <w:hideMark/>
          </w:tcPr>
          <w:p w14:paraId="376B7DC8"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Architecture</w:t>
            </w:r>
          </w:p>
        </w:tc>
        <w:tc>
          <w:tcPr>
            <w:tcW w:w="1170" w:type="dxa"/>
            <w:tcBorders>
              <w:bottom w:val="single" w:sz="4" w:space="0" w:color="auto"/>
            </w:tcBorders>
            <w:shd w:val="clear" w:color="auto" w:fill="1F4E79" w:themeFill="accent5" w:themeFillShade="80"/>
            <w:vAlign w:val="center"/>
            <w:hideMark/>
          </w:tcPr>
          <w:p w14:paraId="31C5211F"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Source</w:t>
            </w:r>
          </w:p>
        </w:tc>
        <w:tc>
          <w:tcPr>
            <w:tcW w:w="1168" w:type="dxa"/>
            <w:tcBorders>
              <w:bottom w:val="single" w:sz="4" w:space="0" w:color="auto"/>
            </w:tcBorders>
            <w:shd w:val="clear" w:color="auto" w:fill="1F4E79" w:themeFill="accent5" w:themeFillShade="80"/>
            <w:vAlign w:val="center"/>
            <w:hideMark/>
          </w:tcPr>
          <w:p w14:paraId="72947654"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Contact</w:t>
            </w:r>
          </w:p>
        </w:tc>
        <w:tc>
          <w:tcPr>
            <w:tcW w:w="2972" w:type="dxa"/>
            <w:tcBorders>
              <w:bottom w:val="single" w:sz="4" w:space="0" w:color="auto"/>
            </w:tcBorders>
            <w:shd w:val="clear" w:color="auto" w:fill="1F4E79" w:themeFill="accent5" w:themeFillShade="80"/>
            <w:noWrap/>
            <w:vAlign w:val="center"/>
            <w:hideMark/>
          </w:tcPr>
          <w:p w14:paraId="448C6D13"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Change</w:t>
            </w:r>
          </w:p>
        </w:tc>
        <w:tc>
          <w:tcPr>
            <w:tcW w:w="1890" w:type="dxa"/>
            <w:tcBorders>
              <w:bottom w:val="single" w:sz="4" w:space="0" w:color="auto"/>
            </w:tcBorders>
            <w:shd w:val="clear" w:color="auto" w:fill="1F4E79" w:themeFill="accent5" w:themeFillShade="80"/>
            <w:noWrap/>
            <w:vAlign w:val="center"/>
            <w:hideMark/>
          </w:tcPr>
          <w:p w14:paraId="5A4155C8"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Disposition</w:t>
            </w:r>
          </w:p>
        </w:tc>
        <w:tc>
          <w:tcPr>
            <w:tcW w:w="1440" w:type="dxa"/>
            <w:shd w:val="clear" w:color="auto" w:fill="1F4E79" w:themeFill="accent5" w:themeFillShade="80"/>
            <w:vAlign w:val="center"/>
            <w:hideMark/>
          </w:tcPr>
          <w:p w14:paraId="1784B85E"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Recommend Maintenance</w:t>
            </w:r>
          </w:p>
        </w:tc>
        <w:tc>
          <w:tcPr>
            <w:tcW w:w="1533" w:type="dxa"/>
            <w:shd w:val="clear" w:color="auto" w:fill="1F4E79" w:themeFill="accent5" w:themeFillShade="80"/>
            <w:vAlign w:val="center"/>
            <w:hideMark/>
          </w:tcPr>
          <w:p w14:paraId="59A1B867" w14:textId="77777777" w:rsidR="00140E60" w:rsidRPr="00AE40E6" w:rsidRDefault="00140E60" w:rsidP="00140E60">
            <w:pPr>
              <w:spacing w:after="0"/>
              <w:jc w:val="center"/>
              <w:rPr>
                <w:b/>
                <w:bCs/>
                <w:color w:val="FFFFFF" w:themeColor="background1"/>
                <w:sz w:val="22"/>
                <w:szCs w:val="22"/>
              </w:rPr>
            </w:pPr>
            <w:r w:rsidRPr="00AE40E6">
              <w:rPr>
                <w:b/>
                <w:bCs/>
                <w:color w:val="FFFFFF" w:themeColor="background1"/>
                <w:sz w:val="22"/>
                <w:szCs w:val="22"/>
              </w:rPr>
              <w:t>Incorporated</w:t>
            </w:r>
          </w:p>
        </w:tc>
      </w:tr>
      <w:tr w:rsidR="00AE40E6" w:rsidRPr="00AE40E6" w14:paraId="220B57C3"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7E19A15D" w14:textId="5FCE9917" w:rsidR="00AE40E6" w:rsidRPr="00AE40E6" w:rsidRDefault="00AE40E6" w:rsidP="00AE40E6">
            <w:pPr>
              <w:spacing w:after="0"/>
              <w:jc w:val="center"/>
              <w:rPr>
                <w:sz w:val="22"/>
                <w:szCs w:val="22"/>
              </w:rPr>
            </w:pPr>
            <w:r w:rsidRPr="00AE40E6">
              <w:rPr>
                <w:rFonts w:cs="Calibri"/>
                <w:color w:val="000000"/>
                <w:sz w:val="22"/>
                <w:szCs w:val="22"/>
              </w:rPr>
              <w:t>163</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38506280" w14:textId="13D3DEA6"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DF89C2" w14:textId="4211513C"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B4DFB2" w14:textId="2D6636DA"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15F69233" w14:textId="45530AAF"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2F535C89" w14:textId="1DCDABFA" w:rsidR="00AE40E6" w:rsidRPr="00AE40E6" w:rsidRDefault="00AE40E6" w:rsidP="00AE40E6">
            <w:pPr>
              <w:spacing w:after="0"/>
              <w:jc w:val="left"/>
              <w:rPr>
                <w:sz w:val="22"/>
                <w:szCs w:val="22"/>
              </w:rPr>
            </w:pPr>
            <w:r w:rsidRPr="00AE40E6">
              <w:rPr>
                <w:rFonts w:cs="Calibri"/>
                <w:color w:val="000000"/>
                <w:sz w:val="22"/>
                <w:szCs w:val="22"/>
              </w:rPr>
              <w:t>Update Bay County Dupont Bridge RWIS Project status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2C11BB7A" w14:textId="27DEBA63"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3F520AA4" w14:textId="26A1215D"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496F0ED1" w14:textId="63C514C4"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0C5E2B4B"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28329F12" w14:textId="764B4579" w:rsidR="00AE40E6" w:rsidRPr="00AE40E6" w:rsidRDefault="00AE40E6" w:rsidP="00AE40E6">
            <w:pPr>
              <w:spacing w:after="0"/>
              <w:jc w:val="center"/>
              <w:rPr>
                <w:sz w:val="22"/>
                <w:szCs w:val="22"/>
              </w:rPr>
            </w:pPr>
            <w:r w:rsidRPr="00AE40E6">
              <w:rPr>
                <w:rFonts w:cs="Calibri"/>
                <w:color w:val="000000"/>
                <w:sz w:val="22"/>
                <w:szCs w:val="22"/>
              </w:rPr>
              <w:t>164</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390D371A" w14:textId="40B520E1"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07B7D0" w14:textId="7FBB1D31"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237877" w14:textId="485BEF9D"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5D10ECD" w14:textId="0A043BF8"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0319056" w14:textId="5F7D5C14" w:rsidR="00AE40E6" w:rsidRPr="00AE40E6" w:rsidRDefault="00AE40E6" w:rsidP="00AE40E6">
            <w:pPr>
              <w:spacing w:after="0"/>
              <w:jc w:val="left"/>
              <w:rPr>
                <w:sz w:val="22"/>
                <w:szCs w:val="22"/>
              </w:rPr>
            </w:pPr>
            <w:r w:rsidRPr="00AE40E6">
              <w:rPr>
                <w:rFonts w:cs="Calibri"/>
                <w:color w:val="000000"/>
                <w:sz w:val="22"/>
                <w:szCs w:val="22"/>
              </w:rPr>
              <w:t>Update Bay County ITS Fiber Optic Expansion Project status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687B171F" w14:textId="0E89A582"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5532DEF8" w14:textId="519F32F5"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1BA0C0B7" w14:textId="1ABA8703"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2397FA4E"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674253F0" w14:textId="77777777" w:rsidR="00AE40E6" w:rsidRPr="00AE40E6" w:rsidRDefault="00AE40E6" w:rsidP="00AE40E6">
            <w:pPr>
              <w:jc w:val="center"/>
              <w:rPr>
                <w:rFonts w:cs="Calibri"/>
                <w:color w:val="000000"/>
                <w:sz w:val="22"/>
                <w:szCs w:val="22"/>
              </w:rPr>
            </w:pPr>
            <w:r w:rsidRPr="00AE40E6">
              <w:rPr>
                <w:rFonts w:cs="Calibri"/>
                <w:color w:val="000000"/>
                <w:sz w:val="22"/>
                <w:szCs w:val="22"/>
              </w:rPr>
              <w:t>165</w:t>
            </w:r>
          </w:p>
          <w:p w14:paraId="1642DAFD" w14:textId="6BF2B6AF" w:rsidR="00AE40E6" w:rsidRPr="00AE40E6" w:rsidRDefault="00AE40E6" w:rsidP="00AE40E6">
            <w:pPr>
              <w:spacing w:after="0"/>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1DD7CCFE" w14:textId="769B14DF"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DFDEC6" w14:textId="367CA46D"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9723C1A" w14:textId="66BCB559"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E789A1F" w14:textId="708609AC"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63BD67A8" w14:textId="612DEC5D" w:rsidR="00AE40E6" w:rsidRPr="00AE40E6" w:rsidRDefault="00AE40E6" w:rsidP="00AE40E6">
            <w:pPr>
              <w:spacing w:after="0"/>
              <w:jc w:val="left"/>
              <w:rPr>
                <w:sz w:val="22"/>
                <w:szCs w:val="22"/>
              </w:rPr>
            </w:pPr>
            <w:r w:rsidRPr="00AE40E6">
              <w:rPr>
                <w:rFonts w:cs="Calibri"/>
                <w:color w:val="000000"/>
                <w:sz w:val="22"/>
                <w:szCs w:val="22"/>
              </w:rPr>
              <w:t>Update Escambia County ATMS Phase II Project status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743E9469" w14:textId="6372CCD3"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1FD06E11" w14:textId="4628A31A"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1A1B47A3" w14:textId="00DA467A"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5980DFF7"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7EE0C5B4" w14:textId="39D1A6BE" w:rsidR="00AE40E6" w:rsidRPr="00AE40E6" w:rsidRDefault="00AE40E6" w:rsidP="00AE40E6">
            <w:pPr>
              <w:spacing w:after="0"/>
              <w:jc w:val="center"/>
              <w:rPr>
                <w:sz w:val="22"/>
                <w:szCs w:val="22"/>
              </w:rPr>
            </w:pPr>
            <w:r w:rsidRPr="00AE40E6">
              <w:rPr>
                <w:rFonts w:cs="Calibri"/>
                <w:color w:val="000000"/>
                <w:sz w:val="22"/>
                <w:szCs w:val="22"/>
              </w:rPr>
              <w:t>166</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100D87AD" w14:textId="3AF6A3A3"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1A9FEE" w14:textId="22F06B2D"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76747C" w14:textId="7C4C5158"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155F78D0" w14:textId="16D99F6C"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AAA8D26" w14:textId="35C5AEDA" w:rsidR="00AE40E6" w:rsidRPr="00AE40E6" w:rsidRDefault="00AE40E6" w:rsidP="00AE40E6">
            <w:pPr>
              <w:spacing w:after="0"/>
              <w:jc w:val="left"/>
              <w:rPr>
                <w:sz w:val="22"/>
                <w:szCs w:val="22"/>
              </w:rPr>
            </w:pPr>
            <w:r w:rsidRPr="00AE40E6">
              <w:rPr>
                <w:rFonts w:cs="Calibri"/>
                <w:color w:val="000000"/>
                <w:sz w:val="22"/>
                <w:szCs w:val="22"/>
              </w:rPr>
              <w:t>Update FDOT District 2 and 3 Interconnection Project status from “Planned” to “Existing”</w:t>
            </w:r>
          </w:p>
        </w:tc>
        <w:tc>
          <w:tcPr>
            <w:tcW w:w="1890" w:type="dxa"/>
            <w:tcBorders>
              <w:top w:val="single" w:sz="4" w:space="0" w:color="auto"/>
              <w:left w:val="nil"/>
              <w:bottom w:val="single" w:sz="4" w:space="0" w:color="auto"/>
              <w:right w:val="single" w:sz="4" w:space="0" w:color="auto"/>
            </w:tcBorders>
            <w:shd w:val="clear" w:color="auto" w:fill="auto"/>
          </w:tcPr>
          <w:p w14:paraId="4BF59D28" w14:textId="2005FE3B"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289AE3C5" w14:textId="20F6D27C"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5920C70B" w14:textId="50CE5544"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2DB2E4BD"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6A9FAA57" w14:textId="7BD1B902" w:rsidR="00AE40E6" w:rsidRPr="00AE40E6" w:rsidRDefault="00AE40E6" w:rsidP="00AE40E6">
            <w:pPr>
              <w:spacing w:after="0"/>
              <w:jc w:val="center"/>
              <w:rPr>
                <w:sz w:val="22"/>
                <w:szCs w:val="22"/>
              </w:rPr>
            </w:pPr>
            <w:r w:rsidRPr="00AE40E6">
              <w:rPr>
                <w:rFonts w:cs="Calibri"/>
                <w:color w:val="000000"/>
                <w:sz w:val="22"/>
                <w:szCs w:val="22"/>
              </w:rPr>
              <w:lastRenderedPageBreak/>
              <w:t>167</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0A56B9C1" w14:textId="37B37D6F"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20D50A" w14:textId="7BDFE0F7"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99B5C0" w14:textId="56C6552C"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6DDE6DC6" w14:textId="11BE5320"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09263BC5" w14:textId="4D87B9CE" w:rsidR="00AE40E6" w:rsidRPr="00AE40E6" w:rsidRDefault="00AE40E6" w:rsidP="00AE40E6">
            <w:pPr>
              <w:spacing w:after="0"/>
              <w:jc w:val="left"/>
              <w:rPr>
                <w:sz w:val="22"/>
                <w:szCs w:val="22"/>
              </w:rPr>
            </w:pPr>
            <w:r w:rsidRPr="00AE40E6">
              <w:rPr>
                <w:rFonts w:cs="Calibri"/>
                <w:color w:val="000000"/>
                <w:sz w:val="22"/>
                <w:szCs w:val="22"/>
              </w:rPr>
              <w:t>Update FDOT District 3 Rural Signal Upgrades Project status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1ACFAB57" w14:textId="37F5A99A"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2BECF9FB" w14:textId="66784884"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3D3ECFB3" w14:textId="16A9EC38"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1ABEEAE6"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58C810F5" w14:textId="6AF0031A" w:rsidR="00AE40E6" w:rsidRPr="00AE40E6" w:rsidRDefault="00AE40E6" w:rsidP="00AE40E6">
            <w:pPr>
              <w:spacing w:after="0"/>
              <w:jc w:val="center"/>
              <w:rPr>
                <w:sz w:val="22"/>
                <w:szCs w:val="22"/>
              </w:rPr>
            </w:pPr>
            <w:r w:rsidRPr="00AE40E6">
              <w:rPr>
                <w:rFonts w:cs="Calibri"/>
                <w:color w:val="000000"/>
                <w:sz w:val="22"/>
                <w:szCs w:val="22"/>
              </w:rPr>
              <w:t>168</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0E3F7022" w14:textId="14B3F289"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BD75C2" w14:textId="566C2F6F"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95B702A" w14:textId="0F64A1F9"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3EAC92F" w14:textId="22A68F79"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134E651" w14:textId="6ADAC968" w:rsidR="00AE40E6" w:rsidRPr="00AE40E6" w:rsidRDefault="00AE40E6" w:rsidP="00AE40E6">
            <w:pPr>
              <w:spacing w:after="0"/>
              <w:jc w:val="left"/>
              <w:rPr>
                <w:sz w:val="22"/>
                <w:szCs w:val="22"/>
              </w:rPr>
            </w:pPr>
            <w:r w:rsidRPr="00AE40E6">
              <w:rPr>
                <w:rFonts w:cs="Calibri"/>
                <w:color w:val="000000"/>
                <w:sz w:val="22"/>
                <w:szCs w:val="22"/>
              </w:rPr>
              <w:t>Update FDOT Smart Bay Project – Part 1 Project status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75748DE2" w14:textId="2F82EC69"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13741CDA" w14:textId="4CB446AB"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68839383" w14:textId="0FD7EF79"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13F10CD1"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551D478A" w14:textId="666D7A50" w:rsidR="00AE40E6" w:rsidRPr="00AE40E6" w:rsidRDefault="00AE40E6" w:rsidP="00AE40E6">
            <w:pPr>
              <w:spacing w:after="0"/>
              <w:jc w:val="center"/>
              <w:rPr>
                <w:sz w:val="22"/>
                <w:szCs w:val="22"/>
              </w:rPr>
            </w:pPr>
            <w:r w:rsidRPr="00AE40E6">
              <w:rPr>
                <w:rFonts w:cs="Calibri"/>
                <w:color w:val="000000"/>
                <w:sz w:val="22"/>
                <w:szCs w:val="22"/>
              </w:rPr>
              <w:t>169</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5F4E4C60" w14:textId="10FA3FAF"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4F782" w14:textId="6B69D046"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282100" w14:textId="5567F401"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5086D09F" w14:textId="1008BDD5"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EFE3283" w14:textId="3A674455" w:rsidR="00AE40E6" w:rsidRPr="00AE40E6" w:rsidRDefault="00AE40E6" w:rsidP="00AE40E6">
            <w:pPr>
              <w:spacing w:after="0"/>
              <w:jc w:val="left"/>
              <w:rPr>
                <w:sz w:val="22"/>
                <w:szCs w:val="22"/>
              </w:rPr>
            </w:pPr>
            <w:r w:rsidRPr="00AE40E6">
              <w:rPr>
                <w:rFonts w:cs="Calibri"/>
                <w:color w:val="000000"/>
                <w:sz w:val="22"/>
                <w:szCs w:val="22"/>
              </w:rPr>
              <w:t xml:space="preserve">Add project for 451524-1, </w:t>
            </w:r>
            <w:proofErr w:type="spellStart"/>
            <w:r w:rsidRPr="00AE40E6">
              <w:rPr>
                <w:rFonts w:cs="Calibri"/>
                <w:color w:val="000000"/>
                <w:sz w:val="22"/>
                <w:szCs w:val="22"/>
              </w:rPr>
              <w:t>EscaRosa</w:t>
            </w:r>
            <w:proofErr w:type="spellEnd"/>
            <w:r w:rsidRPr="00AE40E6">
              <w:rPr>
                <w:rFonts w:cs="Calibri"/>
                <w:color w:val="000000"/>
                <w:sz w:val="22"/>
                <w:szCs w:val="22"/>
              </w:rPr>
              <w:t xml:space="preserve"> TMC Project. Status is “On-going”. </w:t>
            </w:r>
          </w:p>
        </w:tc>
        <w:tc>
          <w:tcPr>
            <w:tcW w:w="1890" w:type="dxa"/>
            <w:tcBorders>
              <w:top w:val="single" w:sz="4" w:space="0" w:color="auto"/>
              <w:left w:val="nil"/>
              <w:bottom w:val="single" w:sz="4" w:space="0" w:color="auto"/>
              <w:right w:val="single" w:sz="4" w:space="0" w:color="auto"/>
            </w:tcBorders>
            <w:shd w:val="clear" w:color="auto" w:fill="auto"/>
          </w:tcPr>
          <w:p w14:paraId="58E4A1C2" w14:textId="3B07F5BF" w:rsidR="00AE40E6" w:rsidRPr="00AE40E6" w:rsidRDefault="00AE40E6" w:rsidP="00AE40E6">
            <w:pPr>
              <w:spacing w:after="0"/>
              <w:jc w:val="left"/>
              <w:rPr>
                <w:sz w:val="22"/>
                <w:szCs w:val="22"/>
              </w:rPr>
            </w:pPr>
            <w:r>
              <w:rPr>
                <w:rFonts w:cs="Calibri"/>
                <w:color w:val="000000"/>
                <w:sz w:val="22"/>
                <w:szCs w:val="22"/>
              </w:rPr>
              <w:t>Add New project</w:t>
            </w:r>
          </w:p>
        </w:tc>
        <w:tc>
          <w:tcPr>
            <w:tcW w:w="1440" w:type="dxa"/>
            <w:tcBorders>
              <w:left w:val="single" w:sz="4" w:space="0" w:color="auto"/>
            </w:tcBorders>
          </w:tcPr>
          <w:p w14:paraId="561E64F8" w14:textId="3B6B823E"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67146199" w14:textId="6A0AA13D"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1CF423CD"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4F93E006" w14:textId="26B55450" w:rsidR="00AE40E6" w:rsidRPr="00AE40E6" w:rsidRDefault="00AE40E6" w:rsidP="00AE40E6">
            <w:pPr>
              <w:spacing w:after="0"/>
              <w:jc w:val="center"/>
              <w:rPr>
                <w:sz w:val="22"/>
                <w:szCs w:val="22"/>
              </w:rPr>
            </w:pPr>
            <w:r w:rsidRPr="00AE40E6">
              <w:rPr>
                <w:rFonts w:cs="Calibri"/>
                <w:color w:val="000000"/>
                <w:sz w:val="22"/>
                <w:szCs w:val="22"/>
              </w:rPr>
              <w:t>170</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770625DC" w14:textId="157035F7"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E76767" w14:textId="0CD3015A"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576A545" w14:textId="15E78B27"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13AF3384" w14:textId="6ED20625"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43581490" w14:textId="0A42B560" w:rsidR="00AE40E6" w:rsidRPr="00AE40E6" w:rsidRDefault="00AE40E6" w:rsidP="00AE40E6">
            <w:pPr>
              <w:spacing w:after="0"/>
              <w:jc w:val="left"/>
              <w:rPr>
                <w:sz w:val="22"/>
                <w:szCs w:val="22"/>
              </w:rPr>
            </w:pPr>
            <w:r w:rsidRPr="00AE40E6">
              <w:rPr>
                <w:rFonts w:cs="Calibri"/>
                <w:color w:val="000000"/>
                <w:sz w:val="22"/>
                <w:szCs w:val="22"/>
              </w:rPr>
              <w:t>Change all instances of “Escambia County Traffic Signal Operations Center (TSOC)” to “</w:t>
            </w:r>
            <w:proofErr w:type="spellStart"/>
            <w:r w:rsidRPr="00AE40E6">
              <w:rPr>
                <w:rFonts w:cs="Calibri"/>
                <w:color w:val="000000"/>
                <w:sz w:val="22"/>
                <w:szCs w:val="22"/>
              </w:rPr>
              <w:t>EscaRosa</w:t>
            </w:r>
            <w:proofErr w:type="spellEnd"/>
            <w:r w:rsidRPr="00AE40E6">
              <w:rPr>
                <w:rFonts w:cs="Calibri"/>
                <w:color w:val="000000"/>
                <w:sz w:val="22"/>
                <w:szCs w:val="22"/>
              </w:rPr>
              <w:t xml:space="preserve"> TMC”.  Update data flows from Escambia-Santa Rosa Regional ATMS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2519A856" w14:textId="267066E8" w:rsidR="00AE40E6" w:rsidRPr="00AE40E6" w:rsidRDefault="00AE40E6" w:rsidP="00AE40E6">
            <w:pPr>
              <w:spacing w:after="0"/>
              <w:jc w:val="left"/>
              <w:rPr>
                <w:sz w:val="22"/>
                <w:szCs w:val="22"/>
              </w:rPr>
            </w:pPr>
            <w:r>
              <w:rPr>
                <w:rFonts w:cs="Calibri"/>
                <w:color w:val="000000"/>
                <w:sz w:val="22"/>
                <w:szCs w:val="22"/>
              </w:rPr>
              <w:t>Update element description and stakeholder assignments.  regenerate diagrams and verify.</w:t>
            </w:r>
          </w:p>
        </w:tc>
        <w:tc>
          <w:tcPr>
            <w:tcW w:w="1440" w:type="dxa"/>
            <w:tcBorders>
              <w:left w:val="single" w:sz="4" w:space="0" w:color="auto"/>
            </w:tcBorders>
          </w:tcPr>
          <w:p w14:paraId="645BC4C8" w14:textId="412898B7"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2F9908D2" w14:textId="34D8886A" w:rsidR="00AE40E6" w:rsidRPr="00AE40E6" w:rsidRDefault="00AE40E6" w:rsidP="00AE40E6">
            <w:pPr>
              <w:spacing w:after="0"/>
              <w:jc w:val="center"/>
              <w:rPr>
                <w:sz w:val="22"/>
                <w:szCs w:val="22"/>
              </w:rPr>
            </w:pPr>
            <w:r>
              <w:rPr>
                <w:rFonts w:cs="Calibri"/>
                <w:color w:val="000000"/>
                <w:sz w:val="22"/>
                <w:szCs w:val="22"/>
              </w:rPr>
              <w:t>Yes</w:t>
            </w:r>
          </w:p>
        </w:tc>
      </w:tr>
      <w:tr w:rsidR="00AE40E6" w:rsidRPr="00AE40E6" w14:paraId="7B9B9685" w14:textId="77777777" w:rsidTr="00AE40E6">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08CED98C" w14:textId="3C34E823" w:rsidR="00AE40E6" w:rsidRPr="00AE40E6" w:rsidRDefault="00AE40E6" w:rsidP="00AE40E6">
            <w:pPr>
              <w:spacing w:after="0"/>
              <w:jc w:val="center"/>
              <w:rPr>
                <w:sz w:val="22"/>
                <w:szCs w:val="22"/>
              </w:rPr>
            </w:pPr>
            <w:r w:rsidRPr="00AE40E6">
              <w:rPr>
                <w:rFonts w:cs="Calibri"/>
                <w:color w:val="000000"/>
                <w:sz w:val="22"/>
                <w:szCs w:val="22"/>
              </w:rPr>
              <w:lastRenderedPageBreak/>
              <w:t>171</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027C7494" w14:textId="54BA4C66" w:rsidR="00AE40E6" w:rsidRPr="00AE40E6" w:rsidRDefault="00AE40E6" w:rsidP="00AE40E6">
            <w:pPr>
              <w:spacing w:after="0"/>
              <w:jc w:val="center"/>
              <w:rPr>
                <w:sz w:val="22"/>
                <w:szCs w:val="22"/>
              </w:rPr>
            </w:pPr>
            <w:r w:rsidRPr="00AE40E6">
              <w:rPr>
                <w:rFonts w:cs="Calibri"/>
                <w:color w:val="000000"/>
                <w:sz w:val="22"/>
                <w:szCs w:val="22"/>
              </w:rPr>
              <w:t>6/29/2023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910563" w14:textId="0A11BC0D" w:rsidR="00AE40E6" w:rsidRPr="00AE40E6" w:rsidRDefault="00AE40E6" w:rsidP="00AE40E6">
            <w:pPr>
              <w:spacing w:after="0"/>
              <w:jc w:val="left"/>
              <w:rPr>
                <w:sz w:val="22"/>
                <w:szCs w:val="22"/>
              </w:rPr>
            </w:pPr>
            <w:r w:rsidRPr="00AE40E6">
              <w:rPr>
                <w:rFonts w:cs="Calibri"/>
                <w:color w:val="000000"/>
                <w:sz w:val="22"/>
                <w:szCs w:val="22"/>
              </w:rPr>
              <w:t>D3 RITSA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88ACF1" w14:textId="6567EDC7" w:rsidR="00AE40E6" w:rsidRPr="00AE40E6" w:rsidRDefault="00AE40E6" w:rsidP="00AE40E6">
            <w:pPr>
              <w:spacing w:after="0"/>
              <w:jc w:val="left"/>
              <w:rPr>
                <w:sz w:val="22"/>
                <w:szCs w:val="22"/>
              </w:rPr>
            </w:pPr>
            <w:r w:rsidRPr="00AE40E6">
              <w:rPr>
                <w:rFonts w:cs="Calibri"/>
                <w:color w:val="000000"/>
                <w:sz w:val="22"/>
                <w:szCs w:val="22"/>
              </w:rPr>
              <w:t>Change Request Form: FDOT District 3, 6/29/2023</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675F5B69" w14:textId="5F19C7D4" w:rsidR="00AE40E6" w:rsidRPr="00AE40E6" w:rsidRDefault="00AE40E6" w:rsidP="00AE40E6">
            <w:pPr>
              <w:spacing w:after="0"/>
              <w:jc w:val="left"/>
              <w:rPr>
                <w:sz w:val="22"/>
                <w:szCs w:val="22"/>
              </w:rPr>
            </w:pPr>
            <w:r w:rsidRPr="00AE40E6">
              <w:rPr>
                <w:rFonts w:cs="Calibri"/>
                <w:color w:val="000000"/>
                <w:sz w:val="22"/>
                <w:szCs w:val="22"/>
              </w:rPr>
              <w:t>Amy DiRusso / FDOT District 3</w:t>
            </w:r>
          </w:p>
        </w:tc>
        <w:tc>
          <w:tcPr>
            <w:tcW w:w="2972" w:type="dxa"/>
            <w:tcBorders>
              <w:top w:val="single" w:sz="4" w:space="0" w:color="auto"/>
              <w:left w:val="single" w:sz="4" w:space="0" w:color="auto"/>
              <w:bottom w:val="single" w:sz="4" w:space="0" w:color="auto"/>
              <w:right w:val="single" w:sz="4" w:space="0" w:color="auto"/>
            </w:tcBorders>
            <w:shd w:val="clear" w:color="auto" w:fill="auto"/>
          </w:tcPr>
          <w:p w14:paraId="5042BE62" w14:textId="7B13F65D" w:rsidR="00AE40E6" w:rsidRPr="00AE40E6" w:rsidRDefault="00AE40E6" w:rsidP="00AE40E6">
            <w:pPr>
              <w:spacing w:after="0"/>
              <w:jc w:val="left"/>
              <w:rPr>
                <w:sz w:val="22"/>
                <w:szCs w:val="22"/>
              </w:rPr>
            </w:pPr>
            <w:r w:rsidRPr="00AE40E6">
              <w:rPr>
                <w:rFonts w:cs="Calibri"/>
                <w:color w:val="000000"/>
                <w:sz w:val="22"/>
                <w:szCs w:val="22"/>
              </w:rPr>
              <w:t>Update Walton County ATMS Project status from “Planned” to “On-going”</w:t>
            </w:r>
          </w:p>
        </w:tc>
        <w:tc>
          <w:tcPr>
            <w:tcW w:w="1890" w:type="dxa"/>
            <w:tcBorders>
              <w:top w:val="single" w:sz="4" w:space="0" w:color="auto"/>
              <w:left w:val="nil"/>
              <w:bottom w:val="single" w:sz="4" w:space="0" w:color="auto"/>
              <w:right w:val="single" w:sz="4" w:space="0" w:color="auto"/>
            </w:tcBorders>
            <w:shd w:val="clear" w:color="auto" w:fill="auto"/>
          </w:tcPr>
          <w:p w14:paraId="2B8E9D61" w14:textId="4D77746E" w:rsidR="00AE40E6" w:rsidRPr="00AE40E6" w:rsidRDefault="00AE40E6" w:rsidP="00AE40E6">
            <w:pPr>
              <w:spacing w:after="0"/>
              <w:jc w:val="left"/>
              <w:rPr>
                <w:sz w:val="22"/>
                <w:szCs w:val="22"/>
              </w:rPr>
            </w:pPr>
            <w:r>
              <w:rPr>
                <w:rFonts w:cs="Calibri"/>
                <w:color w:val="000000"/>
                <w:sz w:val="22"/>
                <w:szCs w:val="22"/>
              </w:rPr>
              <w:t>update status for project</w:t>
            </w:r>
          </w:p>
        </w:tc>
        <w:tc>
          <w:tcPr>
            <w:tcW w:w="1440" w:type="dxa"/>
            <w:tcBorders>
              <w:left w:val="single" w:sz="4" w:space="0" w:color="auto"/>
            </w:tcBorders>
          </w:tcPr>
          <w:p w14:paraId="19385BAC" w14:textId="7ABA7287" w:rsidR="00AE40E6" w:rsidRPr="00AE40E6" w:rsidRDefault="00AE40E6" w:rsidP="00AE40E6">
            <w:pPr>
              <w:spacing w:after="0"/>
              <w:jc w:val="center"/>
              <w:rPr>
                <w:sz w:val="22"/>
                <w:szCs w:val="22"/>
              </w:rPr>
            </w:pPr>
            <w:r>
              <w:rPr>
                <w:rFonts w:cs="Calibri"/>
                <w:color w:val="000000"/>
                <w:sz w:val="22"/>
                <w:szCs w:val="22"/>
              </w:rPr>
              <w:t>Yes</w:t>
            </w:r>
          </w:p>
        </w:tc>
        <w:tc>
          <w:tcPr>
            <w:tcW w:w="1533" w:type="dxa"/>
          </w:tcPr>
          <w:p w14:paraId="22218943" w14:textId="71F60985" w:rsidR="00AE40E6" w:rsidRPr="00AE40E6" w:rsidRDefault="00AE40E6" w:rsidP="00AE40E6">
            <w:pPr>
              <w:spacing w:after="0"/>
              <w:jc w:val="center"/>
              <w:rPr>
                <w:sz w:val="22"/>
                <w:szCs w:val="22"/>
              </w:rPr>
            </w:pPr>
            <w:r>
              <w:rPr>
                <w:rFonts w:cs="Calibri"/>
                <w:color w:val="000000"/>
                <w:sz w:val="22"/>
                <w:szCs w:val="22"/>
              </w:rPr>
              <w:t>Yes</w:t>
            </w:r>
          </w:p>
        </w:tc>
      </w:tr>
    </w:tbl>
    <w:p w14:paraId="0E111FFC" w14:textId="77777777" w:rsidR="00717914" w:rsidRPr="00717914" w:rsidRDefault="00717914" w:rsidP="00717914"/>
    <w:sectPr w:rsidR="00717914" w:rsidRPr="00717914" w:rsidSect="00717914">
      <w:headerReference w:type="default" r:id="rId24"/>
      <w:footerReference w:type="default" r:id="rId25"/>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7CAA" w14:textId="77777777" w:rsidR="00191B7A" w:rsidRDefault="00191B7A">
      <w:r>
        <w:separator/>
      </w:r>
    </w:p>
  </w:endnote>
  <w:endnote w:type="continuationSeparator" w:id="0">
    <w:p w14:paraId="3E360B6C" w14:textId="77777777" w:rsidR="00191B7A" w:rsidRDefault="00191B7A">
      <w:r>
        <w:continuationSeparator/>
      </w:r>
    </w:p>
  </w:endnote>
  <w:endnote w:type="continuationNotice" w:id="1">
    <w:p w14:paraId="34497790" w14:textId="77777777" w:rsidR="00191B7A" w:rsidRDefault="00191B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6192"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27821EE2" w14:textId="77777777" w:rsidTr="002D07FE">
      <w:trPr>
        <w:trHeight w:val="539"/>
      </w:trPr>
      <w:tc>
        <w:tcPr>
          <w:tcW w:w="488" w:type="pct"/>
        </w:tcPr>
        <w:p w14:paraId="67F71E89" w14:textId="6A78EF61"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4</w:t>
          </w:r>
          <w:r>
            <w:rPr>
              <w:color w:val="404040"/>
            </w:rPr>
            <w:fldChar w:fldCharType="end"/>
          </w:r>
          <w:r>
            <w:rPr>
              <w:color w:val="404040"/>
            </w:rPr>
            <w:t xml:space="preserve"> </w:t>
          </w:r>
        </w:p>
      </w:tc>
      <w:tc>
        <w:tcPr>
          <w:tcW w:w="3278" w:type="pct"/>
          <w:tcBorders>
            <w:top w:val="single" w:sz="12" w:space="0" w:color="7F7F7F"/>
            <w:bottom w:val="nil"/>
            <w:right w:val="nil"/>
          </w:tcBorders>
        </w:tcPr>
        <w:p w14:paraId="0E5B5E3E"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623B1649" w14:textId="3EA5440E" w:rsidR="000463E7" w:rsidRPr="007C2EAD" w:rsidRDefault="000463E7" w:rsidP="00DC23F1">
          <w:pPr>
            <w:pStyle w:val="Footer"/>
            <w:rPr>
              <w:color w:val="595959"/>
            </w:rPr>
          </w:pPr>
          <w:r>
            <w:rPr>
              <w:color w:val="595959"/>
            </w:rPr>
            <w:t xml:space="preserve">District </w:t>
          </w:r>
          <w:r w:rsidR="006366C4">
            <w:rPr>
              <w:color w:val="595959"/>
            </w:rPr>
            <w:t>3</w:t>
          </w:r>
          <w:r>
            <w:rPr>
              <w:color w:val="595959"/>
            </w:rPr>
            <w:t xml:space="preserve">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0FD2DD57" w14:textId="34072E45" w:rsidR="000463E7" w:rsidRPr="007C2EAD" w:rsidRDefault="000463E7" w:rsidP="008C0A79">
          <w:pPr>
            <w:pStyle w:val="Footer"/>
            <w:jc w:val="right"/>
            <w:rPr>
              <w:noProof/>
            </w:rPr>
          </w:pPr>
          <w:r w:rsidRPr="00D932D1">
            <w:rPr>
              <w:noProof/>
              <w:lang w:bidi="ar-SA"/>
            </w:rPr>
            <w:drawing>
              <wp:inline distT="0" distB="0" distL="0" distR="0" wp14:anchorId="2F5E4D1A" wp14:editId="15352CDF">
                <wp:extent cx="1200150" cy="523875"/>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45E79A7E"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17E233DD" w:rsidR="000463E7" w:rsidRPr="007C2EAD" w:rsidRDefault="000463E7" w:rsidP="00DC23F1">
          <w:pPr>
            <w:pStyle w:val="Footer"/>
            <w:rPr>
              <w:color w:val="595959"/>
            </w:rPr>
          </w:pPr>
          <w:r>
            <w:rPr>
              <w:color w:val="595959"/>
            </w:rPr>
            <w:t xml:space="preserve">District </w:t>
          </w:r>
          <w:r w:rsidR="006366C4">
            <w:rPr>
              <w:color w:val="595959"/>
            </w:rPr>
            <w:t>3</w:t>
          </w:r>
          <w:r>
            <w:rPr>
              <w:color w:val="595959"/>
            </w:rPr>
            <w:t xml:space="preserve">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0463E7" w14:paraId="10E04FA2" w14:textId="77777777" w:rsidTr="002D07FE">
      <w:trPr>
        <w:trHeight w:val="539"/>
      </w:trPr>
      <w:tc>
        <w:tcPr>
          <w:tcW w:w="488" w:type="pct"/>
        </w:tcPr>
        <w:p w14:paraId="55B93E1B" w14:textId="453C710D"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106</w:t>
          </w:r>
          <w:r>
            <w:rPr>
              <w:color w:val="404040"/>
            </w:rPr>
            <w:fldChar w:fldCharType="end"/>
          </w:r>
          <w:r>
            <w:rPr>
              <w:color w:val="404040"/>
            </w:rPr>
            <w:t xml:space="preserve"> </w:t>
          </w:r>
        </w:p>
      </w:tc>
      <w:tc>
        <w:tcPr>
          <w:tcW w:w="3278" w:type="pct"/>
          <w:tcBorders>
            <w:top w:val="single" w:sz="12" w:space="0" w:color="7F7F7F"/>
            <w:bottom w:val="nil"/>
            <w:right w:val="nil"/>
          </w:tcBorders>
        </w:tcPr>
        <w:p w14:paraId="3E908101"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48B1CC1E" w14:textId="198B2F2C" w:rsidR="000463E7" w:rsidRPr="007C2EAD" w:rsidRDefault="000463E7" w:rsidP="00DC23F1">
          <w:pPr>
            <w:pStyle w:val="Footer"/>
            <w:rPr>
              <w:color w:val="595959"/>
            </w:rPr>
          </w:pPr>
          <w:r>
            <w:rPr>
              <w:color w:val="595959"/>
            </w:rPr>
            <w:t xml:space="preserve">District </w:t>
          </w:r>
          <w:r w:rsidR="006366C4">
            <w:rPr>
              <w:color w:val="595959"/>
            </w:rPr>
            <w:t>3</w:t>
          </w:r>
          <w:r>
            <w:rPr>
              <w:color w:val="595959"/>
            </w:rPr>
            <w:t xml:space="preserve"> RITSA Update Report</w:t>
          </w:r>
        </w:p>
      </w:tc>
      <w:tc>
        <w:tcPr>
          <w:tcW w:w="1235" w:type="pct"/>
          <w:tcBorders>
            <w:top w:val="single" w:sz="12" w:space="0" w:color="7F7F7F"/>
            <w:left w:val="nil"/>
            <w:bottom w:val="nil"/>
          </w:tcBorders>
        </w:tcPr>
        <w:p w14:paraId="67F0830C" w14:textId="77777777" w:rsidR="000463E7" w:rsidRPr="007C2EAD" w:rsidRDefault="000463E7" w:rsidP="008C0A79">
          <w:pPr>
            <w:pStyle w:val="Footer"/>
            <w:jc w:val="right"/>
            <w:rPr>
              <w:noProof/>
            </w:rPr>
          </w:pPr>
          <w:r w:rsidRPr="00D932D1">
            <w:rPr>
              <w:noProof/>
              <w:lang w:bidi="ar-SA"/>
            </w:rPr>
            <w:drawing>
              <wp:inline distT="0" distB="0" distL="0" distR="0" wp14:anchorId="42CA0205" wp14:editId="5ABC577A">
                <wp:extent cx="1200150" cy="52387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085BBF64" w14:textId="77777777" w:rsidR="000463E7" w:rsidRDefault="000463E7" w:rsidP="002D0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34991E5" w14:textId="77777777" w:rsidTr="002D07FE">
      <w:trPr>
        <w:trHeight w:val="539"/>
      </w:trPr>
      <w:tc>
        <w:tcPr>
          <w:tcW w:w="488" w:type="pct"/>
        </w:tcPr>
        <w:p w14:paraId="0B9138BC" w14:textId="25D97930"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107</w:t>
          </w:r>
          <w:r>
            <w:rPr>
              <w:color w:val="404040"/>
            </w:rPr>
            <w:fldChar w:fldCharType="end"/>
          </w:r>
          <w:r>
            <w:rPr>
              <w:color w:val="404040"/>
            </w:rPr>
            <w:t xml:space="preserve"> </w:t>
          </w:r>
        </w:p>
      </w:tc>
      <w:tc>
        <w:tcPr>
          <w:tcW w:w="3278" w:type="pct"/>
          <w:tcBorders>
            <w:top w:val="single" w:sz="12" w:space="0" w:color="7F7F7F"/>
            <w:bottom w:val="nil"/>
            <w:right w:val="nil"/>
          </w:tcBorders>
        </w:tcPr>
        <w:p w14:paraId="5D3A4363"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1F38048F" w14:textId="3134AFE9" w:rsidR="000463E7" w:rsidRPr="007C2EAD" w:rsidRDefault="000463E7" w:rsidP="00DC23F1">
          <w:pPr>
            <w:pStyle w:val="Footer"/>
            <w:rPr>
              <w:color w:val="595959"/>
            </w:rPr>
          </w:pPr>
          <w:r>
            <w:rPr>
              <w:color w:val="595959"/>
            </w:rPr>
            <w:t xml:space="preserve">District </w:t>
          </w:r>
          <w:r w:rsidR="006366C4">
            <w:rPr>
              <w:color w:val="595959"/>
            </w:rPr>
            <w:t>3</w:t>
          </w:r>
          <w:r>
            <w:rPr>
              <w:color w:val="595959"/>
            </w:rPr>
            <w:t xml:space="preserve"> RITSA Update Report</w:t>
          </w:r>
        </w:p>
      </w:tc>
      <w:tc>
        <w:tcPr>
          <w:tcW w:w="1235" w:type="pct"/>
          <w:tcBorders>
            <w:top w:val="single" w:sz="12" w:space="0" w:color="7F7F7F"/>
            <w:left w:val="nil"/>
            <w:bottom w:val="nil"/>
          </w:tcBorders>
        </w:tcPr>
        <w:p w14:paraId="4313A263" w14:textId="77777777" w:rsidR="000463E7" w:rsidRPr="007C2EAD" w:rsidRDefault="000463E7" w:rsidP="008C0A79">
          <w:pPr>
            <w:pStyle w:val="Footer"/>
            <w:jc w:val="right"/>
            <w:rPr>
              <w:noProof/>
            </w:rPr>
          </w:pPr>
          <w:r w:rsidRPr="00D932D1">
            <w:rPr>
              <w:noProof/>
              <w:lang w:bidi="ar-SA"/>
            </w:rPr>
            <w:drawing>
              <wp:inline distT="0" distB="0" distL="0" distR="0" wp14:anchorId="71B581CE" wp14:editId="5B41B285">
                <wp:extent cx="1200150" cy="523875"/>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86EE78B" w14:textId="77777777" w:rsidR="000463E7" w:rsidRDefault="000463E7" w:rsidP="002D07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0463E7" w14:paraId="73488DB2" w14:textId="77777777" w:rsidTr="002D07FE">
      <w:trPr>
        <w:trHeight w:val="539"/>
      </w:trPr>
      <w:tc>
        <w:tcPr>
          <w:tcW w:w="488" w:type="pct"/>
        </w:tcPr>
        <w:p w14:paraId="0BF8DD89" w14:textId="77777777"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107</w:t>
          </w:r>
          <w:r>
            <w:rPr>
              <w:color w:val="404040"/>
            </w:rPr>
            <w:fldChar w:fldCharType="end"/>
          </w:r>
          <w:r>
            <w:rPr>
              <w:color w:val="404040"/>
            </w:rPr>
            <w:t xml:space="preserve"> </w:t>
          </w:r>
        </w:p>
      </w:tc>
      <w:tc>
        <w:tcPr>
          <w:tcW w:w="3278" w:type="pct"/>
          <w:tcBorders>
            <w:top w:val="single" w:sz="12" w:space="0" w:color="7F7F7F"/>
            <w:bottom w:val="nil"/>
            <w:right w:val="nil"/>
          </w:tcBorders>
        </w:tcPr>
        <w:p w14:paraId="6557860B"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69BE3374" w14:textId="26791764" w:rsidR="000463E7" w:rsidRPr="007C2EAD" w:rsidRDefault="000463E7" w:rsidP="00DC23F1">
          <w:pPr>
            <w:pStyle w:val="Footer"/>
            <w:rPr>
              <w:color w:val="595959"/>
            </w:rPr>
          </w:pPr>
          <w:r>
            <w:rPr>
              <w:color w:val="595959"/>
            </w:rPr>
            <w:t xml:space="preserve">District </w:t>
          </w:r>
          <w:r w:rsidR="006366C4">
            <w:rPr>
              <w:color w:val="595959"/>
            </w:rPr>
            <w:t>3</w:t>
          </w:r>
          <w:r>
            <w:rPr>
              <w:color w:val="595959"/>
            </w:rPr>
            <w:t xml:space="preserve"> RITSA Update Report</w:t>
          </w:r>
        </w:p>
      </w:tc>
      <w:tc>
        <w:tcPr>
          <w:tcW w:w="1235" w:type="pct"/>
          <w:tcBorders>
            <w:top w:val="single" w:sz="12" w:space="0" w:color="7F7F7F"/>
            <w:left w:val="nil"/>
            <w:bottom w:val="nil"/>
          </w:tcBorders>
        </w:tcPr>
        <w:p w14:paraId="40C8D2B7" w14:textId="77777777" w:rsidR="000463E7" w:rsidRPr="007C2EAD" w:rsidRDefault="000463E7" w:rsidP="008C0A79">
          <w:pPr>
            <w:pStyle w:val="Footer"/>
            <w:jc w:val="right"/>
            <w:rPr>
              <w:noProof/>
            </w:rPr>
          </w:pPr>
          <w:r w:rsidRPr="00D932D1">
            <w:rPr>
              <w:noProof/>
              <w:lang w:bidi="ar-SA"/>
            </w:rPr>
            <w:drawing>
              <wp:inline distT="0" distB="0" distL="0" distR="0" wp14:anchorId="1FE7ED29" wp14:editId="1F8205FA">
                <wp:extent cx="1200150" cy="5238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4170CFFD" w14:textId="77777777" w:rsidR="000463E7" w:rsidRDefault="000463E7"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2C5E" w14:textId="77777777" w:rsidR="00191B7A" w:rsidRDefault="00191B7A">
      <w:r>
        <w:separator/>
      </w:r>
    </w:p>
  </w:footnote>
  <w:footnote w:type="continuationSeparator" w:id="0">
    <w:p w14:paraId="0B5CE3B2" w14:textId="77777777" w:rsidR="00191B7A" w:rsidRDefault="00191B7A">
      <w:r>
        <w:continuationSeparator/>
      </w:r>
    </w:p>
  </w:footnote>
  <w:footnote w:type="continuationNotice" w:id="1">
    <w:p w14:paraId="2CFFF36F" w14:textId="77777777" w:rsidR="00191B7A" w:rsidRDefault="00191B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6A37" w14:textId="77777777" w:rsidR="000463E7" w:rsidRDefault="00F53B93">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7"/>
      <w:gridCol w:w="1263"/>
    </w:tblGrid>
    <w:tr w:rsidR="000463E7" w14:paraId="5222C8D4" w14:textId="77777777">
      <w:trPr>
        <w:trHeight w:val="288"/>
      </w:trPr>
      <w:tc>
        <w:tcPr>
          <w:tcW w:w="8305" w:type="dxa"/>
          <w:vAlign w:val="bottom"/>
        </w:tcPr>
        <w:p w14:paraId="3E69B45F" w14:textId="71AA4274" w:rsidR="000463E7" w:rsidRDefault="000463E7">
          <w:pPr>
            <w:pStyle w:val="Header"/>
            <w:jc w:val="right"/>
            <w:rPr>
              <w:rFonts w:ascii="Cambria" w:hAnsi="Cambria"/>
              <w:b/>
              <w:sz w:val="36"/>
              <w:szCs w:val="36"/>
            </w:rPr>
          </w:pPr>
          <w:r w:rsidRPr="00F3178F">
            <w:rPr>
              <w:rFonts w:ascii="Cambria" w:hAnsi="Cambria"/>
              <w:b/>
              <w:color w:val="FF0000"/>
              <w:sz w:val="28"/>
              <w:szCs w:val="36"/>
            </w:rPr>
            <w:t>DRAFT</w:t>
          </w:r>
          <w:r>
            <w:rPr>
              <w:rFonts w:ascii="Cambria" w:hAnsi="Cambria"/>
              <w:b/>
              <w:sz w:val="28"/>
              <w:szCs w:val="36"/>
            </w:rPr>
            <w:t xml:space="preserve"> Quality Control Plan</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F53B93">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A041" w14:textId="77777777" w:rsidR="000463E7" w:rsidRDefault="00F53B93">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730"/>
      <w:gridCol w:w="630"/>
    </w:tblGrid>
    <w:tr w:rsidR="000463E7" w14:paraId="5CE3A6BB" w14:textId="77777777" w:rsidTr="00F53B93">
      <w:trPr>
        <w:trHeight w:val="288"/>
      </w:trPr>
      <w:tc>
        <w:tcPr>
          <w:tcW w:w="8730" w:type="dxa"/>
          <w:vAlign w:val="bottom"/>
        </w:tcPr>
        <w:p w14:paraId="5736AF05" w14:textId="22C66944" w:rsidR="000463E7" w:rsidRDefault="00F53B93" w:rsidP="00DC23F1">
          <w:pPr>
            <w:pStyle w:val="Header"/>
            <w:spacing w:after="0"/>
            <w:jc w:val="right"/>
            <w:rPr>
              <w:rFonts w:ascii="Cambria" w:hAnsi="Cambria"/>
              <w:b/>
              <w:sz w:val="36"/>
              <w:szCs w:val="36"/>
            </w:rPr>
          </w:pPr>
          <w:r>
            <w:rPr>
              <w:rFonts w:ascii="Cambria" w:hAnsi="Cambria"/>
              <w:b/>
              <w:sz w:val="28"/>
              <w:szCs w:val="36"/>
            </w:rPr>
            <w:t>Final</w:t>
          </w:r>
          <w:r w:rsidR="000463E7">
            <w:rPr>
              <w:rFonts w:ascii="Cambria" w:hAnsi="Cambria"/>
              <w:b/>
              <w:sz w:val="28"/>
              <w:szCs w:val="36"/>
            </w:rPr>
            <w:t xml:space="preserve"> District </w:t>
          </w:r>
          <w:r w:rsidR="006366C4">
            <w:rPr>
              <w:rFonts w:ascii="Cambria" w:hAnsi="Cambria"/>
              <w:b/>
              <w:sz w:val="28"/>
              <w:szCs w:val="36"/>
            </w:rPr>
            <w:t>3</w:t>
          </w:r>
          <w:r w:rsidR="000463E7">
            <w:rPr>
              <w:rFonts w:ascii="Cambria" w:hAnsi="Cambria"/>
              <w:b/>
              <w:sz w:val="28"/>
              <w:szCs w:val="36"/>
            </w:rPr>
            <w:t xml:space="preserve"> RITSA Update Report</w:t>
          </w:r>
        </w:p>
      </w:tc>
      <w:tc>
        <w:tcPr>
          <w:tcW w:w="630" w:type="dxa"/>
          <w:vAlign w:val="bottom"/>
        </w:tcPr>
        <w:p w14:paraId="67E525AF" w14:textId="31ECD462" w:rsidR="000463E7" w:rsidRDefault="00F53B93" w:rsidP="00E04196">
          <w:pPr>
            <w:pStyle w:val="Header"/>
            <w:spacing w:after="0"/>
            <w:jc w:val="left"/>
            <w:rPr>
              <w:i/>
              <w:color w:val="595959"/>
            </w:rPr>
          </w:pPr>
          <w:r>
            <w:rPr>
              <w:rFonts w:ascii="Cambria" w:hAnsi="Cambria"/>
              <w:bCs/>
              <w:i/>
              <w:color w:val="17365D"/>
              <w:szCs w:val="36"/>
            </w:rPr>
            <w:t>2</w:t>
          </w:r>
          <w:r w:rsidR="000463E7">
            <w:rPr>
              <w:rFonts w:ascii="Cambria" w:hAnsi="Cambria"/>
              <w:bCs/>
              <w:i/>
              <w:color w:val="17365D"/>
              <w:szCs w:val="36"/>
            </w:rPr>
            <w:t>.0</w:t>
          </w:r>
        </w:p>
      </w:tc>
    </w:tr>
  </w:tbl>
  <w:p w14:paraId="24802CF3"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730"/>
      <w:gridCol w:w="630"/>
    </w:tblGrid>
    <w:tr w:rsidR="000463E7" w14:paraId="1B429672" w14:textId="77777777" w:rsidTr="00F53B93">
      <w:trPr>
        <w:trHeight w:val="288"/>
      </w:trPr>
      <w:tc>
        <w:tcPr>
          <w:tcW w:w="8730" w:type="dxa"/>
          <w:vAlign w:val="bottom"/>
        </w:tcPr>
        <w:p w14:paraId="697038EE" w14:textId="749C5380" w:rsidR="000463E7" w:rsidRDefault="00F53B93" w:rsidP="00DC23F1">
          <w:pPr>
            <w:pStyle w:val="Header"/>
            <w:spacing w:after="0"/>
            <w:jc w:val="right"/>
            <w:rPr>
              <w:rFonts w:ascii="Cambria" w:hAnsi="Cambria"/>
              <w:b/>
              <w:sz w:val="36"/>
              <w:szCs w:val="36"/>
            </w:rPr>
          </w:pPr>
          <w:r>
            <w:rPr>
              <w:rFonts w:ascii="Cambria" w:hAnsi="Cambria"/>
              <w:b/>
              <w:sz w:val="28"/>
              <w:szCs w:val="36"/>
            </w:rPr>
            <w:t>Final</w:t>
          </w:r>
          <w:r w:rsidR="000463E7">
            <w:rPr>
              <w:rFonts w:ascii="Cambria" w:hAnsi="Cambria"/>
              <w:b/>
              <w:sz w:val="28"/>
              <w:szCs w:val="36"/>
            </w:rPr>
            <w:t xml:space="preserve"> District </w:t>
          </w:r>
          <w:r w:rsidR="006366C4">
            <w:rPr>
              <w:rFonts w:ascii="Cambria" w:hAnsi="Cambria"/>
              <w:b/>
              <w:sz w:val="28"/>
              <w:szCs w:val="36"/>
            </w:rPr>
            <w:t>3</w:t>
          </w:r>
          <w:r w:rsidR="000463E7">
            <w:rPr>
              <w:rFonts w:ascii="Cambria" w:hAnsi="Cambria"/>
              <w:b/>
              <w:sz w:val="28"/>
              <w:szCs w:val="36"/>
            </w:rPr>
            <w:t xml:space="preserve"> RITSA Update Report</w:t>
          </w:r>
        </w:p>
      </w:tc>
      <w:tc>
        <w:tcPr>
          <w:tcW w:w="630" w:type="dxa"/>
          <w:vAlign w:val="bottom"/>
        </w:tcPr>
        <w:p w14:paraId="1144E645" w14:textId="2E376E84" w:rsidR="000463E7" w:rsidRDefault="00F53B93" w:rsidP="00E04196">
          <w:pPr>
            <w:pStyle w:val="Header"/>
            <w:spacing w:after="0"/>
            <w:jc w:val="left"/>
            <w:rPr>
              <w:i/>
              <w:color w:val="595959"/>
            </w:rPr>
          </w:pPr>
          <w:r>
            <w:rPr>
              <w:rFonts w:ascii="Cambria" w:hAnsi="Cambria"/>
              <w:bCs/>
              <w:i/>
              <w:color w:val="17365D"/>
              <w:szCs w:val="36"/>
            </w:rPr>
            <w:t>2</w:t>
          </w:r>
          <w:r w:rsidR="000463E7">
            <w:rPr>
              <w:rFonts w:ascii="Cambria" w:hAnsi="Cambria"/>
              <w:bCs/>
              <w:i/>
              <w:color w:val="17365D"/>
              <w:szCs w:val="36"/>
            </w:rPr>
            <w:t>.0</w:t>
          </w:r>
        </w:p>
      </w:tc>
    </w:tr>
  </w:tbl>
  <w:p w14:paraId="649261CA" w14:textId="77777777" w:rsidR="000463E7" w:rsidRDefault="000463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700"/>
      <w:gridCol w:w="660"/>
    </w:tblGrid>
    <w:tr w:rsidR="000463E7" w14:paraId="32E54E76" w14:textId="77777777" w:rsidTr="00F53B93">
      <w:trPr>
        <w:trHeight w:val="288"/>
      </w:trPr>
      <w:tc>
        <w:tcPr>
          <w:tcW w:w="12240" w:type="dxa"/>
          <w:vAlign w:val="bottom"/>
        </w:tcPr>
        <w:p w14:paraId="7B747B33" w14:textId="2F27E064" w:rsidR="000463E7" w:rsidRDefault="00F53B93" w:rsidP="00DC23F1">
          <w:pPr>
            <w:pStyle w:val="Header"/>
            <w:spacing w:after="0"/>
            <w:jc w:val="right"/>
            <w:rPr>
              <w:rFonts w:ascii="Cambria" w:hAnsi="Cambria"/>
              <w:b/>
              <w:sz w:val="36"/>
              <w:szCs w:val="36"/>
            </w:rPr>
          </w:pPr>
          <w:r>
            <w:rPr>
              <w:rFonts w:ascii="Cambria" w:hAnsi="Cambria"/>
              <w:b/>
              <w:sz w:val="28"/>
              <w:szCs w:val="36"/>
            </w:rPr>
            <w:t>Final</w:t>
          </w:r>
          <w:r w:rsidR="00AE40E6">
            <w:rPr>
              <w:rFonts w:ascii="Cambria" w:hAnsi="Cambria"/>
              <w:b/>
              <w:sz w:val="28"/>
              <w:szCs w:val="36"/>
            </w:rPr>
            <w:t xml:space="preserve"> </w:t>
          </w:r>
          <w:r w:rsidR="000463E7">
            <w:rPr>
              <w:rFonts w:ascii="Cambria" w:hAnsi="Cambria"/>
              <w:b/>
              <w:sz w:val="28"/>
              <w:szCs w:val="36"/>
            </w:rPr>
            <w:t xml:space="preserve">District </w:t>
          </w:r>
          <w:r w:rsidR="006366C4">
            <w:rPr>
              <w:rFonts w:ascii="Cambria" w:hAnsi="Cambria"/>
              <w:b/>
              <w:sz w:val="28"/>
              <w:szCs w:val="36"/>
            </w:rPr>
            <w:t>3</w:t>
          </w:r>
          <w:r w:rsidR="000463E7">
            <w:rPr>
              <w:rFonts w:ascii="Cambria" w:hAnsi="Cambria"/>
              <w:b/>
              <w:sz w:val="28"/>
              <w:szCs w:val="36"/>
            </w:rPr>
            <w:t xml:space="preserve"> RITSA Update Report</w:t>
          </w:r>
        </w:p>
      </w:tc>
      <w:tc>
        <w:tcPr>
          <w:tcW w:w="720" w:type="dxa"/>
          <w:vAlign w:val="bottom"/>
        </w:tcPr>
        <w:p w14:paraId="3EA74A97" w14:textId="15BB3784" w:rsidR="000463E7" w:rsidRDefault="00F53B93" w:rsidP="00E04196">
          <w:pPr>
            <w:pStyle w:val="Header"/>
            <w:spacing w:after="0"/>
            <w:jc w:val="left"/>
            <w:rPr>
              <w:i/>
              <w:color w:val="595959"/>
            </w:rPr>
          </w:pPr>
          <w:r>
            <w:rPr>
              <w:rFonts w:ascii="Cambria" w:hAnsi="Cambria"/>
              <w:bCs/>
              <w:i/>
              <w:color w:val="17365D"/>
              <w:szCs w:val="36"/>
            </w:rPr>
            <w:t>2</w:t>
          </w:r>
          <w:r w:rsidR="000463E7">
            <w:rPr>
              <w:rFonts w:ascii="Cambria" w:hAnsi="Cambria"/>
              <w:bCs/>
              <w:i/>
              <w:color w:val="17365D"/>
              <w:szCs w:val="36"/>
            </w:rPr>
            <w:t>.0</w:t>
          </w:r>
        </w:p>
      </w:tc>
    </w:tr>
  </w:tbl>
  <w:p w14:paraId="21FFC2E9" w14:textId="77777777" w:rsidR="000463E7" w:rsidRDefault="00046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820"/>
      <w:gridCol w:w="540"/>
    </w:tblGrid>
    <w:tr w:rsidR="000463E7" w14:paraId="6EF34AB9" w14:textId="77777777" w:rsidTr="00F53B93">
      <w:trPr>
        <w:trHeight w:val="288"/>
      </w:trPr>
      <w:tc>
        <w:tcPr>
          <w:tcW w:w="8820" w:type="dxa"/>
          <w:vAlign w:val="bottom"/>
        </w:tcPr>
        <w:p w14:paraId="71A2983F" w14:textId="76050070" w:rsidR="000463E7" w:rsidRDefault="00F53B93" w:rsidP="00DC23F1">
          <w:pPr>
            <w:pStyle w:val="Header"/>
            <w:spacing w:after="0"/>
            <w:jc w:val="right"/>
            <w:rPr>
              <w:rFonts w:ascii="Cambria" w:hAnsi="Cambria"/>
              <w:b/>
              <w:sz w:val="36"/>
              <w:szCs w:val="36"/>
            </w:rPr>
          </w:pPr>
          <w:r>
            <w:rPr>
              <w:rFonts w:ascii="Cambria" w:hAnsi="Cambria"/>
              <w:b/>
              <w:sz w:val="28"/>
              <w:szCs w:val="36"/>
            </w:rPr>
            <w:t>Final</w:t>
          </w:r>
          <w:r w:rsidR="00AE40E6">
            <w:rPr>
              <w:rFonts w:ascii="Cambria" w:hAnsi="Cambria"/>
              <w:b/>
              <w:sz w:val="28"/>
              <w:szCs w:val="36"/>
            </w:rPr>
            <w:t xml:space="preserve"> </w:t>
          </w:r>
          <w:r w:rsidR="000463E7">
            <w:rPr>
              <w:rFonts w:ascii="Cambria" w:hAnsi="Cambria"/>
              <w:b/>
              <w:sz w:val="28"/>
              <w:szCs w:val="36"/>
            </w:rPr>
            <w:t xml:space="preserve">District </w:t>
          </w:r>
          <w:r w:rsidR="006366C4">
            <w:rPr>
              <w:rFonts w:ascii="Cambria" w:hAnsi="Cambria"/>
              <w:b/>
              <w:sz w:val="28"/>
              <w:szCs w:val="36"/>
            </w:rPr>
            <w:t>3</w:t>
          </w:r>
          <w:r w:rsidR="000463E7">
            <w:rPr>
              <w:rFonts w:ascii="Cambria" w:hAnsi="Cambria"/>
              <w:b/>
              <w:sz w:val="28"/>
              <w:szCs w:val="36"/>
            </w:rPr>
            <w:t xml:space="preserve"> RITSA Update Report</w:t>
          </w:r>
        </w:p>
      </w:tc>
      <w:tc>
        <w:tcPr>
          <w:tcW w:w="540" w:type="dxa"/>
          <w:vAlign w:val="bottom"/>
        </w:tcPr>
        <w:p w14:paraId="05B7959D" w14:textId="3A3C1468" w:rsidR="000463E7" w:rsidRDefault="00F53B93" w:rsidP="00E04196">
          <w:pPr>
            <w:pStyle w:val="Header"/>
            <w:spacing w:after="0"/>
            <w:jc w:val="left"/>
            <w:rPr>
              <w:i/>
              <w:color w:val="595959"/>
            </w:rPr>
          </w:pPr>
          <w:r>
            <w:rPr>
              <w:rFonts w:ascii="Cambria" w:hAnsi="Cambria"/>
              <w:bCs/>
              <w:i/>
              <w:color w:val="17365D"/>
              <w:szCs w:val="36"/>
            </w:rPr>
            <w:t>2</w:t>
          </w:r>
          <w:r w:rsidR="000463E7">
            <w:rPr>
              <w:rFonts w:ascii="Cambria" w:hAnsi="Cambria"/>
              <w:bCs/>
              <w:i/>
              <w:color w:val="17365D"/>
              <w:szCs w:val="36"/>
            </w:rPr>
            <w:t>.0</w:t>
          </w:r>
        </w:p>
      </w:tc>
    </w:tr>
  </w:tbl>
  <w:p w14:paraId="06869F3C" w14:textId="77777777" w:rsidR="000463E7" w:rsidRDefault="000463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823"/>
      <w:gridCol w:w="537"/>
    </w:tblGrid>
    <w:tr w:rsidR="000463E7" w14:paraId="5DCEB36C" w14:textId="77777777" w:rsidTr="00F53B93">
      <w:trPr>
        <w:trHeight w:val="288"/>
      </w:trPr>
      <w:tc>
        <w:tcPr>
          <w:tcW w:w="12420" w:type="dxa"/>
          <w:vAlign w:val="bottom"/>
        </w:tcPr>
        <w:p w14:paraId="666D6A0A" w14:textId="70DA886C" w:rsidR="000463E7" w:rsidRDefault="00F53B93" w:rsidP="00DC23F1">
          <w:pPr>
            <w:pStyle w:val="Header"/>
            <w:spacing w:after="0"/>
            <w:jc w:val="right"/>
            <w:rPr>
              <w:rFonts w:ascii="Cambria" w:hAnsi="Cambria"/>
              <w:b/>
              <w:sz w:val="36"/>
              <w:szCs w:val="36"/>
            </w:rPr>
          </w:pPr>
          <w:r>
            <w:rPr>
              <w:rFonts w:ascii="Cambria" w:hAnsi="Cambria"/>
              <w:b/>
              <w:sz w:val="28"/>
              <w:szCs w:val="36"/>
            </w:rPr>
            <w:t>Final</w:t>
          </w:r>
          <w:r w:rsidR="000463E7">
            <w:rPr>
              <w:rFonts w:ascii="Cambria" w:hAnsi="Cambria"/>
              <w:b/>
              <w:sz w:val="28"/>
              <w:szCs w:val="36"/>
            </w:rPr>
            <w:t xml:space="preserve"> District </w:t>
          </w:r>
          <w:r w:rsidR="006366C4">
            <w:rPr>
              <w:rFonts w:ascii="Cambria" w:hAnsi="Cambria"/>
              <w:b/>
              <w:sz w:val="28"/>
              <w:szCs w:val="36"/>
            </w:rPr>
            <w:t>3</w:t>
          </w:r>
          <w:r w:rsidR="000463E7">
            <w:rPr>
              <w:rFonts w:ascii="Cambria" w:hAnsi="Cambria"/>
              <w:b/>
              <w:sz w:val="28"/>
              <w:szCs w:val="36"/>
            </w:rPr>
            <w:t xml:space="preserve"> RITSA Update Report</w:t>
          </w:r>
        </w:p>
      </w:tc>
      <w:tc>
        <w:tcPr>
          <w:tcW w:w="540" w:type="dxa"/>
          <w:vAlign w:val="bottom"/>
        </w:tcPr>
        <w:p w14:paraId="0E89F6D3" w14:textId="3374F806" w:rsidR="000463E7" w:rsidRDefault="00F53B93" w:rsidP="00E04196">
          <w:pPr>
            <w:pStyle w:val="Header"/>
            <w:spacing w:after="0"/>
            <w:jc w:val="left"/>
            <w:rPr>
              <w:i/>
              <w:color w:val="595959"/>
            </w:rPr>
          </w:pPr>
          <w:r>
            <w:rPr>
              <w:rFonts w:ascii="Cambria" w:hAnsi="Cambria"/>
              <w:bCs/>
              <w:i/>
              <w:color w:val="17365D"/>
              <w:szCs w:val="36"/>
            </w:rPr>
            <w:t>2</w:t>
          </w:r>
          <w:r w:rsidR="000463E7">
            <w:rPr>
              <w:rFonts w:ascii="Cambria" w:hAnsi="Cambria"/>
              <w:bCs/>
              <w:i/>
              <w:color w:val="17365D"/>
              <w:szCs w:val="36"/>
            </w:rPr>
            <w:t>.0</w:t>
          </w:r>
        </w:p>
      </w:tc>
    </w:tr>
  </w:tbl>
  <w:p w14:paraId="5DC62DF8" w14:textId="77777777" w:rsidR="000463E7" w:rsidRDefault="00046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1"/>
  </w:num>
  <w:num w:numId="2" w16cid:durableId="668141159">
    <w:abstractNumId w:val="15"/>
  </w:num>
  <w:num w:numId="3" w16cid:durableId="2076466854">
    <w:abstractNumId w:val="4"/>
  </w:num>
  <w:num w:numId="4" w16cid:durableId="230122734">
    <w:abstractNumId w:val="9"/>
  </w:num>
  <w:num w:numId="5" w16cid:durableId="1627660349">
    <w:abstractNumId w:val="7"/>
  </w:num>
  <w:num w:numId="6" w16cid:durableId="2048799564">
    <w:abstractNumId w:val="13"/>
  </w:num>
  <w:num w:numId="7" w16cid:durableId="1514028283">
    <w:abstractNumId w:val="12"/>
  </w:num>
  <w:num w:numId="8" w16cid:durableId="493033301">
    <w:abstractNumId w:val="14"/>
  </w:num>
  <w:num w:numId="9" w16cid:durableId="2046905244">
    <w:abstractNumId w:val="2"/>
  </w:num>
  <w:num w:numId="10" w16cid:durableId="1264532096">
    <w:abstractNumId w:val="1"/>
  </w:num>
  <w:num w:numId="11" w16cid:durableId="1288580788">
    <w:abstractNumId w:val="0"/>
  </w:num>
  <w:num w:numId="12" w16cid:durableId="1898396412">
    <w:abstractNumId w:val="8"/>
  </w:num>
  <w:num w:numId="13" w16cid:durableId="891888328">
    <w:abstractNumId w:val="6"/>
  </w:num>
  <w:num w:numId="14" w16cid:durableId="878935390">
    <w:abstractNumId w:val="10"/>
  </w:num>
  <w:num w:numId="15" w16cid:durableId="2044793023">
    <w:abstractNumId w:val="3"/>
  </w:num>
  <w:num w:numId="16" w16cid:durableId="81495769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3675"/>
    <w:rsid w:val="0000504C"/>
    <w:rsid w:val="00006526"/>
    <w:rsid w:val="00006545"/>
    <w:rsid w:val="00006A37"/>
    <w:rsid w:val="00013046"/>
    <w:rsid w:val="0001376B"/>
    <w:rsid w:val="00015180"/>
    <w:rsid w:val="000158C7"/>
    <w:rsid w:val="00015BA4"/>
    <w:rsid w:val="00017D77"/>
    <w:rsid w:val="000209A4"/>
    <w:rsid w:val="00021C0F"/>
    <w:rsid w:val="00023C78"/>
    <w:rsid w:val="00023C7C"/>
    <w:rsid w:val="0002416D"/>
    <w:rsid w:val="00024551"/>
    <w:rsid w:val="000247A6"/>
    <w:rsid w:val="00024EE5"/>
    <w:rsid w:val="00025143"/>
    <w:rsid w:val="00026C13"/>
    <w:rsid w:val="0003148F"/>
    <w:rsid w:val="0003183E"/>
    <w:rsid w:val="000323CC"/>
    <w:rsid w:val="00033C30"/>
    <w:rsid w:val="00033E96"/>
    <w:rsid w:val="00034587"/>
    <w:rsid w:val="00036B5F"/>
    <w:rsid w:val="00037C28"/>
    <w:rsid w:val="00041C6E"/>
    <w:rsid w:val="00041D3E"/>
    <w:rsid w:val="000421A6"/>
    <w:rsid w:val="00042ED6"/>
    <w:rsid w:val="00043382"/>
    <w:rsid w:val="0004597C"/>
    <w:rsid w:val="000463E7"/>
    <w:rsid w:val="00046B2A"/>
    <w:rsid w:val="00050817"/>
    <w:rsid w:val="00051187"/>
    <w:rsid w:val="00052F5A"/>
    <w:rsid w:val="0005303B"/>
    <w:rsid w:val="00053324"/>
    <w:rsid w:val="00053B75"/>
    <w:rsid w:val="00055A73"/>
    <w:rsid w:val="00056141"/>
    <w:rsid w:val="00056685"/>
    <w:rsid w:val="0005771B"/>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5ED8"/>
    <w:rsid w:val="00096941"/>
    <w:rsid w:val="00096986"/>
    <w:rsid w:val="00096A3C"/>
    <w:rsid w:val="00096CF2"/>
    <w:rsid w:val="00096E21"/>
    <w:rsid w:val="000A0058"/>
    <w:rsid w:val="000A12C3"/>
    <w:rsid w:val="000A14F0"/>
    <w:rsid w:val="000A1A52"/>
    <w:rsid w:val="000A55D1"/>
    <w:rsid w:val="000A64D1"/>
    <w:rsid w:val="000B1891"/>
    <w:rsid w:val="000B24A5"/>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559"/>
    <w:rsid w:val="000E2877"/>
    <w:rsid w:val="000E2B33"/>
    <w:rsid w:val="000E32DF"/>
    <w:rsid w:val="000E539A"/>
    <w:rsid w:val="000E5586"/>
    <w:rsid w:val="000F183E"/>
    <w:rsid w:val="000F1C59"/>
    <w:rsid w:val="000F2455"/>
    <w:rsid w:val="000F2C94"/>
    <w:rsid w:val="000F3F9F"/>
    <w:rsid w:val="000F7E8F"/>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70E5"/>
    <w:rsid w:val="00120610"/>
    <w:rsid w:val="00121936"/>
    <w:rsid w:val="00121F57"/>
    <w:rsid w:val="00122271"/>
    <w:rsid w:val="00123065"/>
    <w:rsid w:val="001232D1"/>
    <w:rsid w:val="00123C25"/>
    <w:rsid w:val="001241C7"/>
    <w:rsid w:val="001266C5"/>
    <w:rsid w:val="001277C7"/>
    <w:rsid w:val="001316C0"/>
    <w:rsid w:val="001325DE"/>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415E"/>
    <w:rsid w:val="00164337"/>
    <w:rsid w:val="00166D9D"/>
    <w:rsid w:val="0017050F"/>
    <w:rsid w:val="00170717"/>
    <w:rsid w:val="00171D6C"/>
    <w:rsid w:val="00171E24"/>
    <w:rsid w:val="00172F36"/>
    <w:rsid w:val="00172F7E"/>
    <w:rsid w:val="00174315"/>
    <w:rsid w:val="0017627B"/>
    <w:rsid w:val="00180C33"/>
    <w:rsid w:val="0018246C"/>
    <w:rsid w:val="00182C72"/>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42FE"/>
    <w:rsid w:val="001D772D"/>
    <w:rsid w:val="001E14F9"/>
    <w:rsid w:val="001E15AC"/>
    <w:rsid w:val="001E29A5"/>
    <w:rsid w:val="001E6431"/>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30C8"/>
    <w:rsid w:val="002047AF"/>
    <w:rsid w:val="00205178"/>
    <w:rsid w:val="00205399"/>
    <w:rsid w:val="00206585"/>
    <w:rsid w:val="0021082D"/>
    <w:rsid w:val="0021361D"/>
    <w:rsid w:val="00213BA5"/>
    <w:rsid w:val="00213C8D"/>
    <w:rsid w:val="0021530B"/>
    <w:rsid w:val="00216677"/>
    <w:rsid w:val="002168CA"/>
    <w:rsid w:val="0021698F"/>
    <w:rsid w:val="00217BD6"/>
    <w:rsid w:val="00217E9A"/>
    <w:rsid w:val="002219A5"/>
    <w:rsid w:val="00223AA0"/>
    <w:rsid w:val="00224867"/>
    <w:rsid w:val="00225CF0"/>
    <w:rsid w:val="00227F20"/>
    <w:rsid w:val="00230F99"/>
    <w:rsid w:val="00231C3A"/>
    <w:rsid w:val="0023292F"/>
    <w:rsid w:val="00234564"/>
    <w:rsid w:val="00235B47"/>
    <w:rsid w:val="002370D9"/>
    <w:rsid w:val="00240673"/>
    <w:rsid w:val="00245688"/>
    <w:rsid w:val="00245A52"/>
    <w:rsid w:val="00247D86"/>
    <w:rsid w:val="00253DC5"/>
    <w:rsid w:val="00253FFB"/>
    <w:rsid w:val="00254187"/>
    <w:rsid w:val="00254983"/>
    <w:rsid w:val="00256697"/>
    <w:rsid w:val="00257FC9"/>
    <w:rsid w:val="002602A0"/>
    <w:rsid w:val="002629ED"/>
    <w:rsid w:val="0026354B"/>
    <w:rsid w:val="002651A4"/>
    <w:rsid w:val="00265AB0"/>
    <w:rsid w:val="0026617A"/>
    <w:rsid w:val="00266D3C"/>
    <w:rsid w:val="002676C1"/>
    <w:rsid w:val="00270DC5"/>
    <w:rsid w:val="00271BA8"/>
    <w:rsid w:val="00273B53"/>
    <w:rsid w:val="00274D32"/>
    <w:rsid w:val="002750ED"/>
    <w:rsid w:val="00275ED4"/>
    <w:rsid w:val="0027610F"/>
    <w:rsid w:val="00276828"/>
    <w:rsid w:val="0027760D"/>
    <w:rsid w:val="002818CC"/>
    <w:rsid w:val="002819FE"/>
    <w:rsid w:val="00282580"/>
    <w:rsid w:val="00282EEF"/>
    <w:rsid w:val="002831EC"/>
    <w:rsid w:val="00284AF2"/>
    <w:rsid w:val="00284EB7"/>
    <w:rsid w:val="0028578F"/>
    <w:rsid w:val="00285E6F"/>
    <w:rsid w:val="002876B1"/>
    <w:rsid w:val="0029366E"/>
    <w:rsid w:val="0029791B"/>
    <w:rsid w:val="00297FF6"/>
    <w:rsid w:val="002A1120"/>
    <w:rsid w:val="002A218F"/>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3FCD"/>
    <w:rsid w:val="002E267C"/>
    <w:rsid w:val="002E33F3"/>
    <w:rsid w:val="002E3B3B"/>
    <w:rsid w:val="002E47D8"/>
    <w:rsid w:val="002F01DC"/>
    <w:rsid w:val="002F0D3D"/>
    <w:rsid w:val="002F16F4"/>
    <w:rsid w:val="002F3E1B"/>
    <w:rsid w:val="002F6627"/>
    <w:rsid w:val="002F695B"/>
    <w:rsid w:val="00300FA2"/>
    <w:rsid w:val="00301BEF"/>
    <w:rsid w:val="00302A10"/>
    <w:rsid w:val="0030317D"/>
    <w:rsid w:val="003036E6"/>
    <w:rsid w:val="00306456"/>
    <w:rsid w:val="00306911"/>
    <w:rsid w:val="00306BD8"/>
    <w:rsid w:val="00310C33"/>
    <w:rsid w:val="003116A8"/>
    <w:rsid w:val="00313929"/>
    <w:rsid w:val="00316308"/>
    <w:rsid w:val="00317181"/>
    <w:rsid w:val="00320469"/>
    <w:rsid w:val="00322320"/>
    <w:rsid w:val="00322565"/>
    <w:rsid w:val="003243BB"/>
    <w:rsid w:val="003244A2"/>
    <w:rsid w:val="00325916"/>
    <w:rsid w:val="00326DF2"/>
    <w:rsid w:val="00327698"/>
    <w:rsid w:val="003310AB"/>
    <w:rsid w:val="003314BC"/>
    <w:rsid w:val="003315A4"/>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545E"/>
    <w:rsid w:val="00365F8A"/>
    <w:rsid w:val="00366924"/>
    <w:rsid w:val="003669E7"/>
    <w:rsid w:val="00367E28"/>
    <w:rsid w:val="003705E0"/>
    <w:rsid w:val="00374021"/>
    <w:rsid w:val="00374207"/>
    <w:rsid w:val="003742F0"/>
    <w:rsid w:val="0037533A"/>
    <w:rsid w:val="003775EA"/>
    <w:rsid w:val="003859F8"/>
    <w:rsid w:val="0038710C"/>
    <w:rsid w:val="00387B99"/>
    <w:rsid w:val="003949F5"/>
    <w:rsid w:val="00397585"/>
    <w:rsid w:val="003A3DF7"/>
    <w:rsid w:val="003A439C"/>
    <w:rsid w:val="003A566C"/>
    <w:rsid w:val="003A7B0D"/>
    <w:rsid w:val="003B1889"/>
    <w:rsid w:val="003B1C44"/>
    <w:rsid w:val="003B2DB6"/>
    <w:rsid w:val="003B46E6"/>
    <w:rsid w:val="003B639B"/>
    <w:rsid w:val="003B6C37"/>
    <w:rsid w:val="003B78E9"/>
    <w:rsid w:val="003B7D75"/>
    <w:rsid w:val="003C1F11"/>
    <w:rsid w:val="003C5B72"/>
    <w:rsid w:val="003C6D36"/>
    <w:rsid w:val="003C7516"/>
    <w:rsid w:val="003D0FDB"/>
    <w:rsid w:val="003D1034"/>
    <w:rsid w:val="003D4E19"/>
    <w:rsid w:val="003D57DC"/>
    <w:rsid w:val="003D5B2E"/>
    <w:rsid w:val="003D6514"/>
    <w:rsid w:val="003D6A28"/>
    <w:rsid w:val="003D79AC"/>
    <w:rsid w:val="003E0372"/>
    <w:rsid w:val="003E39CB"/>
    <w:rsid w:val="003E4C71"/>
    <w:rsid w:val="003E5CA0"/>
    <w:rsid w:val="003E6737"/>
    <w:rsid w:val="003E7094"/>
    <w:rsid w:val="003F0B73"/>
    <w:rsid w:val="003F0D76"/>
    <w:rsid w:val="003F1E29"/>
    <w:rsid w:val="003F3E87"/>
    <w:rsid w:val="00402382"/>
    <w:rsid w:val="00403E6F"/>
    <w:rsid w:val="00404045"/>
    <w:rsid w:val="00404C6D"/>
    <w:rsid w:val="004067A4"/>
    <w:rsid w:val="004076D7"/>
    <w:rsid w:val="0041046F"/>
    <w:rsid w:val="004114CD"/>
    <w:rsid w:val="00414967"/>
    <w:rsid w:val="004159E2"/>
    <w:rsid w:val="00415DE3"/>
    <w:rsid w:val="0041605C"/>
    <w:rsid w:val="00417577"/>
    <w:rsid w:val="004176CA"/>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F20"/>
    <w:rsid w:val="00455A6B"/>
    <w:rsid w:val="00455EA2"/>
    <w:rsid w:val="0045641E"/>
    <w:rsid w:val="00456C8E"/>
    <w:rsid w:val="00462A82"/>
    <w:rsid w:val="004631E6"/>
    <w:rsid w:val="0046440E"/>
    <w:rsid w:val="00464D31"/>
    <w:rsid w:val="004672C9"/>
    <w:rsid w:val="00470129"/>
    <w:rsid w:val="00471E22"/>
    <w:rsid w:val="004731DC"/>
    <w:rsid w:val="0047774B"/>
    <w:rsid w:val="0048055F"/>
    <w:rsid w:val="0048255D"/>
    <w:rsid w:val="004825BF"/>
    <w:rsid w:val="004835A8"/>
    <w:rsid w:val="00486004"/>
    <w:rsid w:val="00490D3D"/>
    <w:rsid w:val="00491807"/>
    <w:rsid w:val="00491D5B"/>
    <w:rsid w:val="0049286F"/>
    <w:rsid w:val="00494D84"/>
    <w:rsid w:val="00495CE2"/>
    <w:rsid w:val="00496025"/>
    <w:rsid w:val="00497426"/>
    <w:rsid w:val="00497CB9"/>
    <w:rsid w:val="004A0367"/>
    <w:rsid w:val="004A2CDA"/>
    <w:rsid w:val="004A45C8"/>
    <w:rsid w:val="004A51AC"/>
    <w:rsid w:val="004B12F5"/>
    <w:rsid w:val="004B2D2A"/>
    <w:rsid w:val="004B3A22"/>
    <w:rsid w:val="004B4F00"/>
    <w:rsid w:val="004B646D"/>
    <w:rsid w:val="004C0857"/>
    <w:rsid w:val="004C32E1"/>
    <w:rsid w:val="004C4C77"/>
    <w:rsid w:val="004C73E5"/>
    <w:rsid w:val="004C744F"/>
    <w:rsid w:val="004D144A"/>
    <w:rsid w:val="004D1564"/>
    <w:rsid w:val="004D20AE"/>
    <w:rsid w:val="004D344F"/>
    <w:rsid w:val="004D5452"/>
    <w:rsid w:val="004D5E60"/>
    <w:rsid w:val="004D6EC0"/>
    <w:rsid w:val="004E1A04"/>
    <w:rsid w:val="004E2660"/>
    <w:rsid w:val="004E393F"/>
    <w:rsid w:val="004E3F97"/>
    <w:rsid w:val="004E4596"/>
    <w:rsid w:val="004F03F6"/>
    <w:rsid w:val="004F069A"/>
    <w:rsid w:val="004F4F11"/>
    <w:rsid w:val="004F5F0D"/>
    <w:rsid w:val="004F6171"/>
    <w:rsid w:val="004F7527"/>
    <w:rsid w:val="004F7C5E"/>
    <w:rsid w:val="005007E0"/>
    <w:rsid w:val="005009B2"/>
    <w:rsid w:val="005026B7"/>
    <w:rsid w:val="005026C8"/>
    <w:rsid w:val="00502B0B"/>
    <w:rsid w:val="0050381D"/>
    <w:rsid w:val="00504E83"/>
    <w:rsid w:val="00504EBC"/>
    <w:rsid w:val="00504F63"/>
    <w:rsid w:val="00506E7D"/>
    <w:rsid w:val="00507196"/>
    <w:rsid w:val="0051069D"/>
    <w:rsid w:val="00512951"/>
    <w:rsid w:val="005135F5"/>
    <w:rsid w:val="005135F6"/>
    <w:rsid w:val="005143BE"/>
    <w:rsid w:val="005149D7"/>
    <w:rsid w:val="00514D23"/>
    <w:rsid w:val="005150DC"/>
    <w:rsid w:val="00516F6F"/>
    <w:rsid w:val="005218C4"/>
    <w:rsid w:val="005219D7"/>
    <w:rsid w:val="00523F93"/>
    <w:rsid w:val="0052578B"/>
    <w:rsid w:val="0052653F"/>
    <w:rsid w:val="00526B77"/>
    <w:rsid w:val="00530FBE"/>
    <w:rsid w:val="00531894"/>
    <w:rsid w:val="00533A2D"/>
    <w:rsid w:val="00534922"/>
    <w:rsid w:val="00534C8B"/>
    <w:rsid w:val="00536F6E"/>
    <w:rsid w:val="0053782E"/>
    <w:rsid w:val="00537D23"/>
    <w:rsid w:val="00541BF3"/>
    <w:rsid w:val="00541C49"/>
    <w:rsid w:val="00542BF8"/>
    <w:rsid w:val="00544896"/>
    <w:rsid w:val="005454F6"/>
    <w:rsid w:val="00546A80"/>
    <w:rsid w:val="00546AAF"/>
    <w:rsid w:val="005475D2"/>
    <w:rsid w:val="00547FB2"/>
    <w:rsid w:val="00550CE9"/>
    <w:rsid w:val="00550D0E"/>
    <w:rsid w:val="0055304D"/>
    <w:rsid w:val="0055379F"/>
    <w:rsid w:val="0055394A"/>
    <w:rsid w:val="0055747A"/>
    <w:rsid w:val="00560C82"/>
    <w:rsid w:val="00561A23"/>
    <w:rsid w:val="00562226"/>
    <w:rsid w:val="005634B0"/>
    <w:rsid w:val="005650C5"/>
    <w:rsid w:val="00566983"/>
    <w:rsid w:val="00566A45"/>
    <w:rsid w:val="00570785"/>
    <w:rsid w:val="00572547"/>
    <w:rsid w:val="00572E33"/>
    <w:rsid w:val="00575D23"/>
    <w:rsid w:val="00577EC2"/>
    <w:rsid w:val="00581AA6"/>
    <w:rsid w:val="00582DE0"/>
    <w:rsid w:val="00583264"/>
    <w:rsid w:val="00583C88"/>
    <w:rsid w:val="005851DC"/>
    <w:rsid w:val="00585775"/>
    <w:rsid w:val="0058715C"/>
    <w:rsid w:val="0059128B"/>
    <w:rsid w:val="00591821"/>
    <w:rsid w:val="00592059"/>
    <w:rsid w:val="00592183"/>
    <w:rsid w:val="0059591F"/>
    <w:rsid w:val="005A027E"/>
    <w:rsid w:val="005A08E1"/>
    <w:rsid w:val="005A18D4"/>
    <w:rsid w:val="005A258B"/>
    <w:rsid w:val="005A2F26"/>
    <w:rsid w:val="005A4695"/>
    <w:rsid w:val="005A7D16"/>
    <w:rsid w:val="005B11A6"/>
    <w:rsid w:val="005B2CAD"/>
    <w:rsid w:val="005B4748"/>
    <w:rsid w:val="005B4F19"/>
    <w:rsid w:val="005B553E"/>
    <w:rsid w:val="005B6736"/>
    <w:rsid w:val="005B7F7A"/>
    <w:rsid w:val="005C086D"/>
    <w:rsid w:val="005C1B03"/>
    <w:rsid w:val="005C2417"/>
    <w:rsid w:val="005C3196"/>
    <w:rsid w:val="005C3E04"/>
    <w:rsid w:val="005C543E"/>
    <w:rsid w:val="005C5832"/>
    <w:rsid w:val="005C5D4F"/>
    <w:rsid w:val="005D04E1"/>
    <w:rsid w:val="005D050B"/>
    <w:rsid w:val="005D063D"/>
    <w:rsid w:val="005D0DAF"/>
    <w:rsid w:val="005D32FB"/>
    <w:rsid w:val="005D4B9C"/>
    <w:rsid w:val="005D7625"/>
    <w:rsid w:val="005E1AC6"/>
    <w:rsid w:val="005E248D"/>
    <w:rsid w:val="005E2C84"/>
    <w:rsid w:val="005E3681"/>
    <w:rsid w:val="005E4DB7"/>
    <w:rsid w:val="005E6976"/>
    <w:rsid w:val="005E760C"/>
    <w:rsid w:val="005F0516"/>
    <w:rsid w:val="005F1B04"/>
    <w:rsid w:val="00602144"/>
    <w:rsid w:val="00603BE0"/>
    <w:rsid w:val="00606CE5"/>
    <w:rsid w:val="006100BC"/>
    <w:rsid w:val="0061093E"/>
    <w:rsid w:val="00610B19"/>
    <w:rsid w:val="00613E8E"/>
    <w:rsid w:val="00616CB2"/>
    <w:rsid w:val="006200F0"/>
    <w:rsid w:val="00621B8F"/>
    <w:rsid w:val="00622674"/>
    <w:rsid w:val="00622E27"/>
    <w:rsid w:val="00624B4E"/>
    <w:rsid w:val="00624BD8"/>
    <w:rsid w:val="00626D1C"/>
    <w:rsid w:val="00633FA1"/>
    <w:rsid w:val="006341FA"/>
    <w:rsid w:val="0063420D"/>
    <w:rsid w:val="006351E1"/>
    <w:rsid w:val="006366C4"/>
    <w:rsid w:val="006407CC"/>
    <w:rsid w:val="00643284"/>
    <w:rsid w:val="00644C4E"/>
    <w:rsid w:val="00645079"/>
    <w:rsid w:val="00645CD7"/>
    <w:rsid w:val="00647944"/>
    <w:rsid w:val="0065215E"/>
    <w:rsid w:val="006532C6"/>
    <w:rsid w:val="00664611"/>
    <w:rsid w:val="00664DC5"/>
    <w:rsid w:val="00666259"/>
    <w:rsid w:val="006674FA"/>
    <w:rsid w:val="00667EB7"/>
    <w:rsid w:val="006714B4"/>
    <w:rsid w:val="006724C3"/>
    <w:rsid w:val="00673613"/>
    <w:rsid w:val="00674312"/>
    <w:rsid w:val="00675480"/>
    <w:rsid w:val="006754AA"/>
    <w:rsid w:val="00676740"/>
    <w:rsid w:val="00680ED7"/>
    <w:rsid w:val="00681E7C"/>
    <w:rsid w:val="00681FED"/>
    <w:rsid w:val="006837A4"/>
    <w:rsid w:val="006854F9"/>
    <w:rsid w:val="00686B1F"/>
    <w:rsid w:val="00686EED"/>
    <w:rsid w:val="00687554"/>
    <w:rsid w:val="006925DB"/>
    <w:rsid w:val="00692FB7"/>
    <w:rsid w:val="006937BD"/>
    <w:rsid w:val="0069682B"/>
    <w:rsid w:val="00697C8C"/>
    <w:rsid w:val="006A0287"/>
    <w:rsid w:val="006A185B"/>
    <w:rsid w:val="006A1C17"/>
    <w:rsid w:val="006A3851"/>
    <w:rsid w:val="006A6BE7"/>
    <w:rsid w:val="006A7879"/>
    <w:rsid w:val="006A7A30"/>
    <w:rsid w:val="006B32C8"/>
    <w:rsid w:val="006B32F3"/>
    <w:rsid w:val="006B4324"/>
    <w:rsid w:val="006B6578"/>
    <w:rsid w:val="006B7C0F"/>
    <w:rsid w:val="006C03CE"/>
    <w:rsid w:val="006C0829"/>
    <w:rsid w:val="006C1E13"/>
    <w:rsid w:val="006C31F7"/>
    <w:rsid w:val="006C66E1"/>
    <w:rsid w:val="006C75E8"/>
    <w:rsid w:val="006C7E71"/>
    <w:rsid w:val="006D1E4F"/>
    <w:rsid w:val="006D2A85"/>
    <w:rsid w:val="006D2DD3"/>
    <w:rsid w:val="006D394E"/>
    <w:rsid w:val="006D43B5"/>
    <w:rsid w:val="006D43DA"/>
    <w:rsid w:val="006D4E9C"/>
    <w:rsid w:val="006D51D9"/>
    <w:rsid w:val="006D5373"/>
    <w:rsid w:val="006D5B79"/>
    <w:rsid w:val="006D6E47"/>
    <w:rsid w:val="006E155A"/>
    <w:rsid w:val="006E2C1C"/>
    <w:rsid w:val="006E5EF1"/>
    <w:rsid w:val="006E73B3"/>
    <w:rsid w:val="006F0CC3"/>
    <w:rsid w:val="006F0D14"/>
    <w:rsid w:val="006F12FE"/>
    <w:rsid w:val="006F17CA"/>
    <w:rsid w:val="006F2855"/>
    <w:rsid w:val="006F3307"/>
    <w:rsid w:val="006F3E68"/>
    <w:rsid w:val="006F4855"/>
    <w:rsid w:val="006F4BA4"/>
    <w:rsid w:val="006F4C76"/>
    <w:rsid w:val="006F5BE7"/>
    <w:rsid w:val="006F75F9"/>
    <w:rsid w:val="00701080"/>
    <w:rsid w:val="00702340"/>
    <w:rsid w:val="00704213"/>
    <w:rsid w:val="0071171E"/>
    <w:rsid w:val="00712120"/>
    <w:rsid w:val="007139AB"/>
    <w:rsid w:val="00714552"/>
    <w:rsid w:val="0071542D"/>
    <w:rsid w:val="00717914"/>
    <w:rsid w:val="00720158"/>
    <w:rsid w:val="00720CEB"/>
    <w:rsid w:val="00722F23"/>
    <w:rsid w:val="00723818"/>
    <w:rsid w:val="00724553"/>
    <w:rsid w:val="007249DF"/>
    <w:rsid w:val="00724E8A"/>
    <w:rsid w:val="007262A3"/>
    <w:rsid w:val="0072648F"/>
    <w:rsid w:val="00727B4F"/>
    <w:rsid w:val="00733770"/>
    <w:rsid w:val="00734633"/>
    <w:rsid w:val="00734828"/>
    <w:rsid w:val="00734FB9"/>
    <w:rsid w:val="00735022"/>
    <w:rsid w:val="007355E0"/>
    <w:rsid w:val="00736641"/>
    <w:rsid w:val="00737FCB"/>
    <w:rsid w:val="00740F57"/>
    <w:rsid w:val="007414D4"/>
    <w:rsid w:val="0074172F"/>
    <w:rsid w:val="007437CD"/>
    <w:rsid w:val="0074611B"/>
    <w:rsid w:val="00746C6D"/>
    <w:rsid w:val="00750983"/>
    <w:rsid w:val="007510F7"/>
    <w:rsid w:val="00751275"/>
    <w:rsid w:val="0075230C"/>
    <w:rsid w:val="007540FA"/>
    <w:rsid w:val="0075485C"/>
    <w:rsid w:val="007553F2"/>
    <w:rsid w:val="00757ACD"/>
    <w:rsid w:val="00760553"/>
    <w:rsid w:val="00766008"/>
    <w:rsid w:val="007660E9"/>
    <w:rsid w:val="00770CC0"/>
    <w:rsid w:val="00770ECE"/>
    <w:rsid w:val="00771230"/>
    <w:rsid w:val="00774D13"/>
    <w:rsid w:val="00775B76"/>
    <w:rsid w:val="00777BD6"/>
    <w:rsid w:val="007811F3"/>
    <w:rsid w:val="007816CC"/>
    <w:rsid w:val="00786841"/>
    <w:rsid w:val="00786A65"/>
    <w:rsid w:val="00790996"/>
    <w:rsid w:val="007935AC"/>
    <w:rsid w:val="00794BEC"/>
    <w:rsid w:val="007A18C0"/>
    <w:rsid w:val="007A2392"/>
    <w:rsid w:val="007A2653"/>
    <w:rsid w:val="007A2E65"/>
    <w:rsid w:val="007A53CD"/>
    <w:rsid w:val="007A55B6"/>
    <w:rsid w:val="007A65E1"/>
    <w:rsid w:val="007A7D7E"/>
    <w:rsid w:val="007A7F89"/>
    <w:rsid w:val="007B21E5"/>
    <w:rsid w:val="007B37F6"/>
    <w:rsid w:val="007B6C84"/>
    <w:rsid w:val="007C17C2"/>
    <w:rsid w:val="007C2AAA"/>
    <w:rsid w:val="007C2EAD"/>
    <w:rsid w:val="007C4636"/>
    <w:rsid w:val="007C6465"/>
    <w:rsid w:val="007C6CB6"/>
    <w:rsid w:val="007C7AA3"/>
    <w:rsid w:val="007D0041"/>
    <w:rsid w:val="007D3851"/>
    <w:rsid w:val="007D39EA"/>
    <w:rsid w:val="007D573E"/>
    <w:rsid w:val="007D67F5"/>
    <w:rsid w:val="007E0FDF"/>
    <w:rsid w:val="007E2DB9"/>
    <w:rsid w:val="007E38E4"/>
    <w:rsid w:val="007E570E"/>
    <w:rsid w:val="007E5A66"/>
    <w:rsid w:val="007E5BAD"/>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10A0D"/>
    <w:rsid w:val="008117FC"/>
    <w:rsid w:val="008141F4"/>
    <w:rsid w:val="00814E9C"/>
    <w:rsid w:val="00815198"/>
    <w:rsid w:val="00815E13"/>
    <w:rsid w:val="00816EA7"/>
    <w:rsid w:val="0081703E"/>
    <w:rsid w:val="008174DB"/>
    <w:rsid w:val="0082153E"/>
    <w:rsid w:val="008218B6"/>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5863"/>
    <w:rsid w:val="00857D28"/>
    <w:rsid w:val="008638C7"/>
    <w:rsid w:val="008639BF"/>
    <w:rsid w:val="008642B7"/>
    <w:rsid w:val="0086648E"/>
    <w:rsid w:val="00870D80"/>
    <w:rsid w:val="008716AF"/>
    <w:rsid w:val="00871706"/>
    <w:rsid w:val="0087346B"/>
    <w:rsid w:val="00874301"/>
    <w:rsid w:val="0087438E"/>
    <w:rsid w:val="00876608"/>
    <w:rsid w:val="008770A7"/>
    <w:rsid w:val="00883F41"/>
    <w:rsid w:val="00885F10"/>
    <w:rsid w:val="00890EEF"/>
    <w:rsid w:val="00890FE2"/>
    <w:rsid w:val="00897CD1"/>
    <w:rsid w:val="008A2191"/>
    <w:rsid w:val="008A4669"/>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505A"/>
    <w:rsid w:val="008E5D93"/>
    <w:rsid w:val="008E6B08"/>
    <w:rsid w:val="008E7476"/>
    <w:rsid w:val="008E7ECB"/>
    <w:rsid w:val="008F03DC"/>
    <w:rsid w:val="008F0BCA"/>
    <w:rsid w:val="008F18E3"/>
    <w:rsid w:val="008F22BE"/>
    <w:rsid w:val="008F2EDD"/>
    <w:rsid w:val="008F37DA"/>
    <w:rsid w:val="00901FC5"/>
    <w:rsid w:val="0090201A"/>
    <w:rsid w:val="00904BF8"/>
    <w:rsid w:val="0090587A"/>
    <w:rsid w:val="009060A1"/>
    <w:rsid w:val="00911054"/>
    <w:rsid w:val="009110AF"/>
    <w:rsid w:val="00912E10"/>
    <w:rsid w:val="00913B0E"/>
    <w:rsid w:val="00913E1D"/>
    <w:rsid w:val="00916DF0"/>
    <w:rsid w:val="00917041"/>
    <w:rsid w:val="00920832"/>
    <w:rsid w:val="00921696"/>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3B97"/>
    <w:rsid w:val="00945D02"/>
    <w:rsid w:val="0094669C"/>
    <w:rsid w:val="0094707C"/>
    <w:rsid w:val="00950808"/>
    <w:rsid w:val="00950D08"/>
    <w:rsid w:val="009533FA"/>
    <w:rsid w:val="00953768"/>
    <w:rsid w:val="009539B8"/>
    <w:rsid w:val="009556F9"/>
    <w:rsid w:val="00956E6A"/>
    <w:rsid w:val="00957874"/>
    <w:rsid w:val="00960128"/>
    <w:rsid w:val="00960F3C"/>
    <w:rsid w:val="00963081"/>
    <w:rsid w:val="00963AEA"/>
    <w:rsid w:val="00964973"/>
    <w:rsid w:val="009706FD"/>
    <w:rsid w:val="0097229E"/>
    <w:rsid w:val="0097234C"/>
    <w:rsid w:val="009748FB"/>
    <w:rsid w:val="00975AC8"/>
    <w:rsid w:val="009764EA"/>
    <w:rsid w:val="00977543"/>
    <w:rsid w:val="00980865"/>
    <w:rsid w:val="00980F58"/>
    <w:rsid w:val="009815C7"/>
    <w:rsid w:val="00982389"/>
    <w:rsid w:val="00983922"/>
    <w:rsid w:val="00983D3C"/>
    <w:rsid w:val="009869D9"/>
    <w:rsid w:val="00986B72"/>
    <w:rsid w:val="00987589"/>
    <w:rsid w:val="00993259"/>
    <w:rsid w:val="00995616"/>
    <w:rsid w:val="00996514"/>
    <w:rsid w:val="009966C5"/>
    <w:rsid w:val="009A33A5"/>
    <w:rsid w:val="009A62DE"/>
    <w:rsid w:val="009A6B0F"/>
    <w:rsid w:val="009B00B3"/>
    <w:rsid w:val="009B0191"/>
    <w:rsid w:val="009B37AB"/>
    <w:rsid w:val="009B3A45"/>
    <w:rsid w:val="009B7C98"/>
    <w:rsid w:val="009B7F0A"/>
    <w:rsid w:val="009C03B5"/>
    <w:rsid w:val="009C269A"/>
    <w:rsid w:val="009C30BA"/>
    <w:rsid w:val="009C5CAD"/>
    <w:rsid w:val="009D2CE5"/>
    <w:rsid w:val="009D31AF"/>
    <w:rsid w:val="009D4019"/>
    <w:rsid w:val="009D5022"/>
    <w:rsid w:val="009E29DF"/>
    <w:rsid w:val="009E3363"/>
    <w:rsid w:val="009E3D90"/>
    <w:rsid w:val="009E4BFA"/>
    <w:rsid w:val="009E5B1A"/>
    <w:rsid w:val="009E73A4"/>
    <w:rsid w:val="009F0111"/>
    <w:rsid w:val="009F09EA"/>
    <w:rsid w:val="009F1C0C"/>
    <w:rsid w:val="009F2B61"/>
    <w:rsid w:val="009F2D77"/>
    <w:rsid w:val="009F5EBC"/>
    <w:rsid w:val="009F5F2A"/>
    <w:rsid w:val="009F60DE"/>
    <w:rsid w:val="009F6E8C"/>
    <w:rsid w:val="00A00A90"/>
    <w:rsid w:val="00A03D0F"/>
    <w:rsid w:val="00A03E2E"/>
    <w:rsid w:val="00A04632"/>
    <w:rsid w:val="00A05507"/>
    <w:rsid w:val="00A05EBD"/>
    <w:rsid w:val="00A066C0"/>
    <w:rsid w:val="00A0699E"/>
    <w:rsid w:val="00A06D72"/>
    <w:rsid w:val="00A07502"/>
    <w:rsid w:val="00A105C3"/>
    <w:rsid w:val="00A107E2"/>
    <w:rsid w:val="00A108B4"/>
    <w:rsid w:val="00A11EF8"/>
    <w:rsid w:val="00A144BB"/>
    <w:rsid w:val="00A14768"/>
    <w:rsid w:val="00A14E77"/>
    <w:rsid w:val="00A15962"/>
    <w:rsid w:val="00A15CC5"/>
    <w:rsid w:val="00A15EC9"/>
    <w:rsid w:val="00A21C4C"/>
    <w:rsid w:val="00A2297F"/>
    <w:rsid w:val="00A23CED"/>
    <w:rsid w:val="00A24C68"/>
    <w:rsid w:val="00A25235"/>
    <w:rsid w:val="00A257DD"/>
    <w:rsid w:val="00A25854"/>
    <w:rsid w:val="00A30845"/>
    <w:rsid w:val="00A30B95"/>
    <w:rsid w:val="00A30F98"/>
    <w:rsid w:val="00A31186"/>
    <w:rsid w:val="00A34AEB"/>
    <w:rsid w:val="00A35612"/>
    <w:rsid w:val="00A35BC3"/>
    <w:rsid w:val="00A36AEC"/>
    <w:rsid w:val="00A40ACD"/>
    <w:rsid w:val="00A413CB"/>
    <w:rsid w:val="00A41491"/>
    <w:rsid w:val="00A41F6C"/>
    <w:rsid w:val="00A427E0"/>
    <w:rsid w:val="00A42A15"/>
    <w:rsid w:val="00A42B9E"/>
    <w:rsid w:val="00A450D9"/>
    <w:rsid w:val="00A456B3"/>
    <w:rsid w:val="00A45C83"/>
    <w:rsid w:val="00A4757A"/>
    <w:rsid w:val="00A47692"/>
    <w:rsid w:val="00A51771"/>
    <w:rsid w:val="00A527ED"/>
    <w:rsid w:val="00A536B8"/>
    <w:rsid w:val="00A556FD"/>
    <w:rsid w:val="00A56FFE"/>
    <w:rsid w:val="00A57CDB"/>
    <w:rsid w:val="00A616DF"/>
    <w:rsid w:val="00A63210"/>
    <w:rsid w:val="00A63B74"/>
    <w:rsid w:val="00A643FC"/>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3CBB"/>
    <w:rsid w:val="00A848A6"/>
    <w:rsid w:val="00A86860"/>
    <w:rsid w:val="00A9399C"/>
    <w:rsid w:val="00A9579B"/>
    <w:rsid w:val="00A96ABB"/>
    <w:rsid w:val="00A976BF"/>
    <w:rsid w:val="00A97BAD"/>
    <w:rsid w:val="00AA0C1D"/>
    <w:rsid w:val="00AA15E7"/>
    <w:rsid w:val="00AA21C7"/>
    <w:rsid w:val="00AA3C3B"/>
    <w:rsid w:val="00AA59C2"/>
    <w:rsid w:val="00AA5EE7"/>
    <w:rsid w:val="00AA6EBB"/>
    <w:rsid w:val="00AB1A5A"/>
    <w:rsid w:val="00AB3D18"/>
    <w:rsid w:val="00AB47CE"/>
    <w:rsid w:val="00AB789B"/>
    <w:rsid w:val="00AC1BDD"/>
    <w:rsid w:val="00AC1DC6"/>
    <w:rsid w:val="00AC282D"/>
    <w:rsid w:val="00AC3B91"/>
    <w:rsid w:val="00AC50B5"/>
    <w:rsid w:val="00AC5361"/>
    <w:rsid w:val="00AC6D0E"/>
    <w:rsid w:val="00AD27E9"/>
    <w:rsid w:val="00AD39BE"/>
    <w:rsid w:val="00AD6E56"/>
    <w:rsid w:val="00AE0D07"/>
    <w:rsid w:val="00AE0D72"/>
    <w:rsid w:val="00AE183D"/>
    <w:rsid w:val="00AE1EC4"/>
    <w:rsid w:val="00AE2BDA"/>
    <w:rsid w:val="00AE3885"/>
    <w:rsid w:val="00AE40E6"/>
    <w:rsid w:val="00AE676C"/>
    <w:rsid w:val="00AF046F"/>
    <w:rsid w:val="00AF4B40"/>
    <w:rsid w:val="00AF6190"/>
    <w:rsid w:val="00AF632E"/>
    <w:rsid w:val="00AF6E46"/>
    <w:rsid w:val="00AF769A"/>
    <w:rsid w:val="00B02560"/>
    <w:rsid w:val="00B0432F"/>
    <w:rsid w:val="00B06A61"/>
    <w:rsid w:val="00B12BCE"/>
    <w:rsid w:val="00B13641"/>
    <w:rsid w:val="00B13E8B"/>
    <w:rsid w:val="00B14D72"/>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4A23"/>
    <w:rsid w:val="00B359AF"/>
    <w:rsid w:val="00B36D5D"/>
    <w:rsid w:val="00B36EA3"/>
    <w:rsid w:val="00B372E9"/>
    <w:rsid w:val="00B4100A"/>
    <w:rsid w:val="00B4123C"/>
    <w:rsid w:val="00B430C7"/>
    <w:rsid w:val="00B45EAE"/>
    <w:rsid w:val="00B4655B"/>
    <w:rsid w:val="00B4659B"/>
    <w:rsid w:val="00B5067B"/>
    <w:rsid w:val="00B531A6"/>
    <w:rsid w:val="00B605BD"/>
    <w:rsid w:val="00B622D4"/>
    <w:rsid w:val="00B62B4B"/>
    <w:rsid w:val="00B63B5B"/>
    <w:rsid w:val="00B70B12"/>
    <w:rsid w:val="00B720B2"/>
    <w:rsid w:val="00B74262"/>
    <w:rsid w:val="00B75A3E"/>
    <w:rsid w:val="00B80AFF"/>
    <w:rsid w:val="00B80F9A"/>
    <w:rsid w:val="00B81C29"/>
    <w:rsid w:val="00B85BAA"/>
    <w:rsid w:val="00B90C71"/>
    <w:rsid w:val="00B9331F"/>
    <w:rsid w:val="00B934AD"/>
    <w:rsid w:val="00B9599B"/>
    <w:rsid w:val="00B97A93"/>
    <w:rsid w:val="00B97E7D"/>
    <w:rsid w:val="00BA2E1B"/>
    <w:rsid w:val="00BA6D4B"/>
    <w:rsid w:val="00BA6E6E"/>
    <w:rsid w:val="00BA72A6"/>
    <w:rsid w:val="00BB0634"/>
    <w:rsid w:val="00BB1D60"/>
    <w:rsid w:val="00BB1DC8"/>
    <w:rsid w:val="00BB1E14"/>
    <w:rsid w:val="00BB23E1"/>
    <w:rsid w:val="00BB24AD"/>
    <w:rsid w:val="00BB304C"/>
    <w:rsid w:val="00BB7874"/>
    <w:rsid w:val="00BC0429"/>
    <w:rsid w:val="00BC1E17"/>
    <w:rsid w:val="00BC24CA"/>
    <w:rsid w:val="00BC2576"/>
    <w:rsid w:val="00BC26D8"/>
    <w:rsid w:val="00BC2DE0"/>
    <w:rsid w:val="00BC3764"/>
    <w:rsid w:val="00BC53EE"/>
    <w:rsid w:val="00BC5654"/>
    <w:rsid w:val="00BC76DB"/>
    <w:rsid w:val="00BD112F"/>
    <w:rsid w:val="00BD28C7"/>
    <w:rsid w:val="00BD2905"/>
    <w:rsid w:val="00BD4D27"/>
    <w:rsid w:val="00BD5B17"/>
    <w:rsid w:val="00BD7966"/>
    <w:rsid w:val="00BE0530"/>
    <w:rsid w:val="00BE1314"/>
    <w:rsid w:val="00BE1EEA"/>
    <w:rsid w:val="00BE527F"/>
    <w:rsid w:val="00BE6911"/>
    <w:rsid w:val="00BE7A43"/>
    <w:rsid w:val="00BF1787"/>
    <w:rsid w:val="00BF1C8D"/>
    <w:rsid w:val="00BF3570"/>
    <w:rsid w:val="00BF44A7"/>
    <w:rsid w:val="00BF668B"/>
    <w:rsid w:val="00BF79E2"/>
    <w:rsid w:val="00C00FBC"/>
    <w:rsid w:val="00C03BAD"/>
    <w:rsid w:val="00C03D14"/>
    <w:rsid w:val="00C04375"/>
    <w:rsid w:val="00C053A1"/>
    <w:rsid w:val="00C110FE"/>
    <w:rsid w:val="00C11395"/>
    <w:rsid w:val="00C13327"/>
    <w:rsid w:val="00C13C2A"/>
    <w:rsid w:val="00C15924"/>
    <w:rsid w:val="00C20413"/>
    <w:rsid w:val="00C204DC"/>
    <w:rsid w:val="00C20EEB"/>
    <w:rsid w:val="00C21691"/>
    <w:rsid w:val="00C238F3"/>
    <w:rsid w:val="00C27641"/>
    <w:rsid w:val="00C27C80"/>
    <w:rsid w:val="00C339F8"/>
    <w:rsid w:val="00C356CC"/>
    <w:rsid w:val="00C3629E"/>
    <w:rsid w:val="00C367B8"/>
    <w:rsid w:val="00C42BA0"/>
    <w:rsid w:val="00C42DF1"/>
    <w:rsid w:val="00C42E26"/>
    <w:rsid w:val="00C4327F"/>
    <w:rsid w:val="00C45ADD"/>
    <w:rsid w:val="00C46255"/>
    <w:rsid w:val="00C50481"/>
    <w:rsid w:val="00C52B16"/>
    <w:rsid w:val="00C53948"/>
    <w:rsid w:val="00C53D77"/>
    <w:rsid w:val="00C5424C"/>
    <w:rsid w:val="00C60665"/>
    <w:rsid w:val="00C62C50"/>
    <w:rsid w:val="00C64D2E"/>
    <w:rsid w:val="00C656C5"/>
    <w:rsid w:val="00C66356"/>
    <w:rsid w:val="00C70AB1"/>
    <w:rsid w:val="00C72F76"/>
    <w:rsid w:val="00C73B3D"/>
    <w:rsid w:val="00C74174"/>
    <w:rsid w:val="00C753EC"/>
    <w:rsid w:val="00C75CB5"/>
    <w:rsid w:val="00C77F43"/>
    <w:rsid w:val="00C80CE6"/>
    <w:rsid w:val="00C81389"/>
    <w:rsid w:val="00C82D77"/>
    <w:rsid w:val="00C843CE"/>
    <w:rsid w:val="00C84FE2"/>
    <w:rsid w:val="00C877E7"/>
    <w:rsid w:val="00C90E38"/>
    <w:rsid w:val="00C94F15"/>
    <w:rsid w:val="00CA0E80"/>
    <w:rsid w:val="00CA52EF"/>
    <w:rsid w:val="00CA6DAD"/>
    <w:rsid w:val="00CA7107"/>
    <w:rsid w:val="00CA7188"/>
    <w:rsid w:val="00CB0C71"/>
    <w:rsid w:val="00CB0EFC"/>
    <w:rsid w:val="00CB1969"/>
    <w:rsid w:val="00CB2E8F"/>
    <w:rsid w:val="00CB7F6C"/>
    <w:rsid w:val="00CC02AD"/>
    <w:rsid w:val="00CC033B"/>
    <w:rsid w:val="00CC20D1"/>
    <w:rsid w:val="00CC2D04"/>
    <w:rsid w:val="00CC560F"/>
    <w:rsid w:val="00CC671F"/>
    <w:rsid w:val="00CC6F93"/>
    <w:rsid w:val="00CC766C"/>
    <w:rsid w:val="00CD1742"/>
    <w:rsid w:val="00CD196D"/>
    <w:rsid w:val="00CD225C"/>
    <w:rsid w:val="00CD2687"/>
    <w:rsid w:val="00CD2E9A"/>
    <w:rsid w:val="00CD332B"/>
    <w:rsid w:val="00CD39CA"/>
    <w:rsid w:val="00CD3D30"/>
    <w:rsid w:val="00CD6272"/>
    <w:rsid w:val="00CD695A"/>
    <w:rsid w:val="00CD77AD"/>
    <w:rsid w:val="00CD78C1"/>
    <w:rsid w:val="00CE054B"/>
    <w:rsid w:val="00CE0DB0"/>
    <w:rsid w:val="00CE170E"/>
    <w:rsid w:val="00CE2FC2"/>
    <w:rsid w:val="00CE37ED"/>
    <w:rsid w:val="00CE3822"/>
    <w:rsid w:val="00CE63F3"/>
    <w:rsid w:val="00CE68A8"/>
    <w:rsid w:val="00CE7B14"/>
    <w:rsid w:val="00CF036D"/>
    <w:rsid w:val="00CF073D"/>
    <w:rsid w:val="00CF09EB"/>
    <w:rsid w:val="00CF1859"/>
    <w:rsid w:val="00CF2F52"/>
    <w:rsid w:val="00CF3331"/>
    <w:rsid w:val="00CF373F"/>
    <w:rsid w:val="00CF659C"/>
    <w:rsid w:val="00CF6E8E"/>
    <w:rsid w:val="00CF7AE1"/>
    <w:rsid w:val="00D00A0F"/>
    <w:rsid w:val="00D00D1A"/>
    <w:rsid w:val="00D0101E"/>
    <w:rsid w:val="00D03BFD"/>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3BBC"/>
    <w:rsid w:val="00D252BD"/>
    <w:rsid w:val="00D25F0F"/>
    <w:rsid w:val="00D26523"/>
    <w:rsid w:val="00D343E1"/>
    <w:rsid w:val="00D3460E"/>
    <w:rsid w:val="00D34E78"/>
    <w:rsid w:val="00D35FA9"/>
    <w:rsid w:val="00D36636"/>
    <w:rsid w:val="00D37329"/>
    <w:rsid w:val="00D406B8"/>
    <w:rsid w:val="00D40F4E"/>
    <w:rsid w:val="00D41879"/>
    <w:rsid w:val="00D41D24"/>
    <w:rsid w:val="00D41F20"/>
    <w:rsid w:val="00D42C3D"/>
    <w:rsid w:val="00D43C52"/>
    <w:rsid w:val="00D44384"/>
    <w:rsid w:val="00D44619"/>
    <w:rsid w:val="00D45118"/>
    <w:rsid w:val="00D45FCF"/>
    <w:rsid w:val="00D501B0"/>
    <w:rsid w:val="00D52483"/>
    <w:rsid w:val="00D53ADB"/>
    <w:rsid w:val="00D54C88"/>
    <w:rsid w:val="00D552E9"/>
    <w:rsid w:val="00D56B97"/>
    <w:rsid w:val="00D61FCC"/>
    <w:rsid w:val="00D63484"/>
    <w:rsid w:val="00D720A7"/>
    <w:rsid w:val="00D72B7E"/>
    <w:rsid w:val="00D73BD8"/>
    <w:rsid w:val="00D74034"/>
    <w:rsid w:val="00D75426"/>
    <w:rsid w:val="00D761C9"/>
    <w:rsid w:val="00D76CCB"/>
    <w:rsid w:val="00D76F77"/>
    <w:rsid w:val="00D77283"/>
    <w:rsid w:val="00D80E5E"/>
    <w:rsid w:val="00D81C0D"/>
    <w:rsid w:val="00D865B4"/>
    <w:rsid w:val="00D935BF"/>
    <w:rsid w:val="00D94745"/>
    <w:rsid w:val="00D95334"/>
    <w:rsid w:val="00D9632F"/>
    <w:rsid w:val="00DA0847"/>
    <w:rsid w:val="00DA122C"/>
    <w:rsid w:val="00DA4786"/>
    <w:rsid w:val="00DA47EB"/>
    <w:rsid w:val="00DA622C"/>
    <w:rsid w:val="00DA6B33"/>
    <w:rsid w:val="00DA74BF"/>
    <w:rsid w:val="00DA76F0"/>
    <w:rsid w:val="00DB04A8"/>
    <w:rsid w:val="00DB1325"/>
    <w:rsid w:val="00DB4607"/>
    <w:rsid w:val="00DB5608"/>
    <w:rsid w:val="00DB6AC9"/>
    <w:rsid w:val="00DB790A"/>
    <w:rsid w:val="00DC23F1"/>
    <w:rsid w:val="00DC2C50"/>
    <w:rsid w:val="00DC3713"/>
    <w:rsid w:val="00DC40D4"/>
    <w:rsid w:val="00DC41A6"/>
    <w:rsid w:val="00DC56D6"/>
    <w:rsid w:val="00DC619F"/>
    <w:rsid w:val="00DC71DE"/>
    <w:rsid w:val="00DC7EA6"/>
    <w:rsid w:val="00DD0747"/>
    <w:rsid w:val="00DD3301"/>
    <w:rsid w:val="00DD3CFC"/>
    <w:rsid w:val="00DD45B0"/>
    <w:rsid w:val="00DD7ACB"/>
    <w:rsid w:val="00DE01C3"/>
    <w:rsid w:val="00DE02FD"/>
    <w:rsid w:val="00DE2248"/>
    <w:rsid w:val="00DE2B35"/>
    <w:rsid w:val="00DE3C18"/>
    <w:rsid w:val="00DE63FA"/>
    <w:rsid w:val="00DF03C3"/>
    <w:rsid w:val="00DF1740"/>
    <w:rsid w:val="00DF484D"/>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1D1E"/>
    <w:rsid w:val="00E14905"/>
    <w:rsid w:val="00E20101"/>
    <w:rsid w:val="00E206DE"/>
    <w:rsid w:val="00E21AEC"/>
    <w:rsid w:val="00E22043"/>
    <w:rsid w:val="00E23835"/>
    <w:rsid w:val="00E24240"/>
    <w:rsid w:val="00E278E0"/>
    <w:rsid w:val="00E311B4"/>
    <w:rsid w:val="00E318A7"/>
    <w:rsid w:val="00E32AB9"/>
    <w:rsid w:val="00E350D9"/>
    <w:rsid w:val="00E36C09"/>
    <w:rsid w:val="00E416A5"/>
    <w:rsid w:val="00E431C8"/>
    <w:rsid w:val="00E522BC"/>
    <w:rsid w:val="00E5423F"/>
    <w:rsid w:val="00E54BC8"/>
    <w:rsid w:val="00E54CFE"/>
    <w:rsid w:val="00E5714E"/>
    <w:rsid w:val="00E57319"/>
    <w:rsid w:val="00E60A04"/>
    <w:rsid w:val="00E60B6E"/>
    <w:rsid w:val="00E613F5"/>
    <w:rsid w:val="00E621F8"/>
    <w:rsid w:val="00E63D01"/>
    <w:rsid w:val="00E667B7"/>
    <w:rsid w:val="00E6793F"/>
    <w:rsid w:val="00E72767"/>
    <w:rsid w:val="00E74836"/>
    <w:rsid w:val="00E81F9F"/>
    <w:rsid w:val="00E820A1"/>
    <w:rsid w:val="00E83A77"/>
    <w:rsid w:val="00E83D6C"/>
    <w:rsid w:val="00E8643D"/>
    <w:rsid w:val="00E865A8"/>
    <w:rsid w:val="00E86FE1"/>
    <w:rsid w:val="00E908DA"/>
    <w:rsid w:val="00E91270"/>
    <w:rsid w:val="00E91572"/>
    <w:rsid w:val="00E9199E"/>
    <w:rsid w:val="00E924EF"/>
    <w:rsid w:val="00E9280A"/>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658"/>
    <w:rsid w:val="00EA7DD1"/>
    <w:rsid w:val="00EB4025"/>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F0EB3"/>
    <w:rsid w:val="00EF1C10"/>
    <w:rsid w:val="00EF4868"/>
    <w:rsid w:val="00EF4E6F"/>
    <w:rsid w:val="00EF67DF"/>
    <w:rsid w:val="00EF7DCE"/>
    <w:rsid w:val="00F00933"/>
    <w:rsid w:val="00F03B54"/>
    <w:rsid w:val="00F0446D"/>
    <w:rsid w:val="00F04AF7"/>
    <w:rsid w:val="00F04DD8"/>
    <w:rsid w:val="00F05408"/>
    <w:rsid w:val="00F06044"/>
    <w:rsid w:val="00F1297C"/>
    <w:rsid w:val="00F13E10"/>
    <w:rsid w:val="00F1500D"/>
    <w:rsid w:val="00F15559"/>
    <w:rsid w:val="00F15936"/>
    <w:rsid w:val="00F16C5C"/>
    <w:rsid w:val="00F1776B"/>
    <w:rsid w:val="00F201ED"/>
    <w:rsid w:val="00F203BD"/>
    <w:rsid w:val="00F2291E"/>
    <w:rsid w:val="00F236E0"/>
    <w:rsid w:val="00F246C4"/>
    <w:rsid w:val="00F255E3"/>
    <w:rsid w:val="00F260F2"/>
    <w:rsid w:val="00F3178F"/>
    <w:rsid w:val="00F31E90"/>
    <w:rsid w:val="00F33EAF"/>
    <w:rsid w:val="00F3422D"/>
    <w:rsid w:val="00F34B09"/>
    <w:rsid w:val="00F34BB3"/>
    <w:rsid w:val="00F36C90"/>
    <w:rsid w:val="00F37ACB"/>
    <w:rsid w:val="00F42F59"/>
    <w:rsid w:val="00F42F62"/>
    <w:rsid w:val="00F4387C"/>
    <w:rsid w:val="00F44C47"/>
    <w:rsid w:val="00F464EB"/>
    <w:rsid w:val="00F51743"/>
    <w:rsid w:val="00F53B93"/>
    <w:rsid w:val="00F55B9D"/>
    <w:rsid w:val="00F56063"/>
    <w:rsid w:val="00F61535"/>
    <w:rsid w:val="00F64017"/>
    <w:rsid w:val="00F650CB"/>
    <w:rsid w:val="00F65BD6"/>
    <w:rsid w:val="00F6637E"/>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696D"/>
    <w:rsid w:val="00FA771F"/>
    <w:rsid w:val="00FB2494"/>
    <w:rsid w:val="00FB25B1"/>
    <w:rsid w:val="00FB3AC8"/>
    <w:rsid w:val="00FB4B63"/>
    <w:rsid w:val="00FB6305"/>
    <w:rsid w:val="00FB637F"/>
    <w:rsid w:val="00FB64CA"/>
    <w:rsid w:val="00FC1781"/>
    <w:rsid w:val="00FC3E76"/>
    <w:rsid w:val="00FC62D0"/>
    <w:rsid w:val="00FC66C6"/>
    <w:rsid w:val="00FC72B5"/>
    <w:rsid w:val="00FD0DF3"/>
    <w:rsid w:val="00FD2ED2"/>
    <w:rsid w:val="00FD30FD"/>
    <w:rsid w:val="00FD3977"/>
    <w:rsid w:val="00FD5068"/>
    <w:rsid w:val="00FD5439"/>
    <w:rsid w:val="00FD5496"/>
    <w:rsid w:val="00FD5E53"/>
    <w:rsid w:val="00FD72CC"/>
    <w:rsid w:val="00FD78D5"/>
    <w:rsid w:val="00FE3E34"/>
    <w:rsid w:val="00FE429A"/>
    <w:rsid w:val="00FF029D"/>
    <w:rsid w:val="00FF3423"/>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6" ma:contentTypeDescription="Create a new document." ma:contentTypeScope="" ma:versionID="649aa2674ee3654cbf93f239adda451c">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e37cafca68018c514051a584c186cc52"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2.xml><?xml version="1.0" encoding="utf-8"?>
<ds:datastoreItem xmlns:ds="http://schemas.openxmlformats.org/officeDocument/2006/customXml" ds:itemID="{5A04EAFB-EC15-4688-AC58-9CA68EDBCCFF}"/>
</file>

<file path=customXml/itemProps3.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4.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Iteris_Report_Template.dot</Template>
  <TotalTime>43</TotalTime>
  <Pages>11</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9186</CharactersWithSpaces>
  <SharedDoc>false</SharedDoc>
  <HLinks>
    <vt:vector size="144" baseType="variant">
      <vt:variant>
        <vt:i4>6356993</vt:i4>
      </vt:variant>
      <vt:variant>
        <vt:i4>129</vt:i4>
      </vt:variant>
      <vt:variant>
        <vt:i4>0</vt:i4>
      </vt:variant>
      <vt:variant>
        <vt:i4>5</vt:i4>
      </vt:variant>
      <vt:variant>
        <vt:lpwstr>mailto:paul.clark@dot.state.fl.us</vt:lpwstr>
      </vt:variant>
      <vt:variant>
        <vt:lpwstr/>
      </vt:variant>
      <vt:variant>
        <vt:i4>6029359</vt:i4>
      </vt:variant>
      <vt:variant>
        <vt:i4>126</vt:i4>
      </vt:variant>
      <vt:variant>
        <vt:i4>0</vt:i4>
      </vt:variant>
      <vt:variant>
        <vt:i4>5</vt:i4>
      </vt:variant>
      <vt:variant>
        <vt:lpwstr>mailto:Marie.Tucker@dot.state.fl.us</vt:lpwstr>
      </vt:variant>
      <vt:variant>
        <vt:lpwstr/>
      </vt:variant>
      <vt:variant>
        <vt:i4>5439522</vt:i4>
      </vt:variant>
      <vt:variant>
        <vt:i4>123</vt:i4>
      </vt:variant>
      <vt:variant>
        <vt:i4>0</vt:i4>
      </vt:variant>
      <vt:variant>
        <vt:i4>5</vt:i4>
      </vt:variant>
      <vt:variant>
        <vt:lpwstr>mailto:Jeffery.Frost@dot.state.fl.us</vt:lpwstr>
      </vt:variant>
      <vt:variant>
        <vt:lpwstr/>
      </vt:variant>
      <vt:variant>
        <vt:i4>5963877</vt:i4>
      </vt:variant>
      <vt:variant>
        <vt:i4>120</vt:i4>
      </vt:variant>
      <vt:variant>
        <vt:i4>0</vt:i4>
      </vt:variant>
      <vt:variant>
        <vt:i4>5</vt:i4>
      </vt:variant>
      <vt:variant>
        <vt:lpwstr>mailto:ctoth@hntb.com</vt:lpwstr>
      </vt:variant>
      <vt:variant>
        <vt:lpwstr/>
      </vt:variant>
      <vt:variant>
        <vt:i4>1966179</vt:i4>
      </vt:variant>
      <vt:variant>
        <vt:i4>117</vt:i4>
      </vt:variant>
      <vt:variant>
        <vt:i4>0</vt:i4>
      </vt:variant>
      <vt:variant>
        <vt:i4>5</vt:i4>
      </vt:variant>
      <vt:variant>
        <vt:lpwstr>mailto:jennifer.fortunas@dot.state.fl.us</vt:lpwstr>
      </vt:variant>
      <vt:variant>
        <vt:lpwstr/>
      </vt:variant>
      <vt:variant>
        <vt:i4>1179706</vt:i4>
      </vt:variant>
      <vt:variant>
        <vt:i4>110</vt:i4>
      </vt:variant>
      <vt:variant>
        <vt:i4>0</vt:i4>
      </vt:variant>
      <vt:variant>
        <vt:i4>5</vt:i4>
      </vt:variant>
      <vt:variant>
        <vt:lpwstr/>
      </vt:variant>
      <vt:variant>
        <vt:lpwstr>_Toc32169918</vt:lpwstr>
      </vt:variant>
      <vt:variant>
        <vt:i4>1900602</vt:i4>
      </vt:variant>
      <vt:variant>
        <vt:i4>104</vt:i4>
      </vt:variant>
      <vt:variant>
        <vt:i4>0</vt:i4>
      </vt:variant>
      <vt:variant>
        <vt:i4>5</vt:i4>
      </vt:variant>
      <vt:variant>
        <vt:lpwstr/>
      </vt:variant>
      <vt:variant>
        <vt:lpwstr>_Toc32169917</vt:lpwstr>
      </vt:variant>
      <vt:variant>
        <vt:i4>1835066</vt:i4>
      </vt:variant>
      <vt:variant>
        <vt:i4>98</vt:i4>
      </vt:variant>
      <vt:variant>
        <vt:i4>0</vt:i4>
      </vt:variant>
      <vt:variant>
        <vt:i4>5</vt:i4>
      </vt:variant>
      <vt:variant>
        <vt:lpwstr/>
      </vt:variant>
      <vt:variant>
        <vt:lpwstr>_Toc32169916</vt:lpwstr>
      </vt:variant>
      <vt:variant>
        <vt:i4>2031674</vt:i4>
      </vt:variant>
      <vt:variant>
        <vt:i4>92</vt:i4>
      </vt:variant>
      <vt:variant>
        <vt:i4>0</vt:i4>
      </vt:variant>
      <vt:variant>
        <vt:i4>5</vt:i4>
      </vt:variant>
      <vt:variant>
        <vt:lpwstr/>
      </vt:variant>
      <vt:variant>
        <vt:lpwstr>_Toc32169915</vt:lpwstr>
      </vt:variant>
      <vt:variant>
        <vt:i4>1966138</vt:i4>
      </vt:variant>
      <vt:variant>
        <vt:i4>86</vt:i4>
      </vt:variant>
      <vt:variant>
        <vt:i4>0</vt:i4>
      </vt:variant>
      <vt:variant>
        <vt:i4>5</vt:i4>
      </vt:variant>
      <vt:variant>
        <vt:lpwstr/>
      </vt:variant>
      <vt:variant>
        <vt:lpwstr>_Toc32169914</vt:lpwstr>
      </vt:variant>
      <vt:variant>
        <vt:i4>1638458</vt:i4>
      </vt:variant>
      <vt:variant>
        <vt:i4>80</vt:i4>
      </vt:variant>
      <vt:variant>
        <vt:i4>0</vt:i4>
      </vt:variant>
      <vt:variant>
        <vt:i4>5</vt:i4>
      </vt:variant>
      <vt:variant>
        <vt:lpwstr/>
      </vt:variant>
      <vt:variant>
        <vt:lpwstr>_Toc32169913</vt:lpwstr>
      </vt:variant>
      <vt:variant>
        <vt:i4>1572922</vt:i4>
      </vt:variant>
      <vt:variant>
        <vt:i4>74</vt:i4>
      </vt:variant>
      <vt:variant>
        <vt:i4>0</vt:i4>
      </vt:variant>
      <vt:variant>
        <vt:i4>5</vt:i4>
      </vt:variant>
      <vt:variant>
        <vt:lpwstr/>
      </vt:variant>
      <vt:variant>
        <vt:lpwstr>_Toc32169912</vt:lpwstr>
      </vt:variant>
      <vt:variant>
        <vt:i4>1769530</vt:i4>
      </vt:variant>
      <vt:variant>
        <vt:i4>68</vt:i4>
      </vt:variant>
      <vt:variant>
        <vt:i4>0</vt:i4>
      </vt:variant>
      <vt:variant>
        <vt:i4>5</vt:i4>
      </vt:variant>
      <vt:variant>
        <vt:lpwstr/>
      </vt:variant>
      <vt:variant>
        <vt:lpwstr>_Toc32169911</vt:lpwstr>
      </vt:variant>
      <vt:variant>
        <vt:i4>1703994</vt:i4>
      </vt:variant>
      <vt:variant>
        <vt:i4>62</vt:i4>
      </vt:variant>
      <vt:variant>
        <vt:i4>0</vt:i4>
      </vt:variant>
      <vt:variant>
        <vt:i4>5</vt:i4>
      </vt:variant>
      <vt:variant>
        <vt:lpwstr/>
      </vt:variant>
      <vt:variant>
        <vt:lpwstr>_Toc32169910</vt:lpwstr>
      </vt:variant>
      <vt:variant>
        <vt:i4>1245243</vt:i4>
      </vt:variant>
      <vt:variant>
        <vt:i4>56</vt:i4>
      </vt:variant>
      <vt:variant>
        <vt:i4>0</vt:i4>
      </vt:variant>
      <vt:variant>
        <vt:i4>5</vt:i4>
      </vt:variant>
      <vt:variant>
        <vt:lpwstr/>
      </vt:variant>
      <vt:variant>
        <vt:lpwstr>_Toc32169909</vt:lpwstr>
      </vt:variant>
      <vt:variant>
        <vt:i4>1179707</vt:i4>
      </vt:variant>
      <vt:variant>
        <vt:i4>50</vt:i4>
      </vt:variant>
      <vt:variant>
        <vt:i4>0</vt:i4>
      </vt:variant>
      <vt:variant>
        <vt:i4>5</vt:i4>
      </vt:variant>
      <vt:variant>
        <vt:lpwstr/>
      </vt:variant>
      <vt:variant>
        <vt:lpwstr>_Toc32169908</vt:lpwstr>
      </vt:variant>
      <vt:variant>
        <vt:i4>1900603</vt:i4>
      </vt:variant>
      <vt:variant>
        <vt:i4>44</vt:i4>
      </vt:variant>
      <vt:variant>
        <vt:i4>0</vt:i4>
      </vt:variant>
      <vt:variant>
        <vt:i4>5</vt:i4>
      </vt:variant>
      <vt:variant>
        <vt:lpwstr/>
      </vt:variant>
      <vt:variant>
        <vt:lpwstr>_Toc32169907</vt:lpwstr>
      </vt:variant>
      <vt:variant>
        <vt:i4>1835067</vt:i4>
      </vt:variant>
      <vt:variant>
        <vt:i4>38</vt:i4>
      </vt:variant>
      <vt:variant>
        <vt:i4>0</vt:i4>
      </vt:variant>
      <vt:variant>
        <vt:i4>5</vt:i4>
      </vt:variant>
      <vt:variant>
        <vt:lpwstr/>
      </vt:variant>
      <vt:variant>
        <vt:lpwstr>_Toc32169906</vt:lpwstr>
      </vt:variant>
      <vt:variant>
        <vt:i4>2031675</vt:i4>
      </vt:variant>
      <vt:variant>
        <vt:i4>32</vt:i4>
      </vt:variant>
      <vt:variant>
        <vt:i4>0</vt:i4>
      </vt:variant>
      <vt:variant>
        <vt:i4>5</vt:i4>
      </vt:variant>
      <vt:variant>
        <vt:lpwstr/>
      </vt:variant>
      <vt:variant>
        <vt:lpwstr>_Toc32169905</vt:lpwstr>
      </vt:variant>
      <vt:variant>
        <vt:i4>1966139</vt:i4>
      </vt:variant>
      <vt:variant>
        <vt:i4>26</vt:i4>
      </vt:variant>
      <vt:variant>
        <vt:i4>0</vt:i4>
      </vt:variant>
      <vt:variant>
        <vt:i4>5</vt:i4>
      </vt:variant>
      <vt:variant>
        <vt:lpwstr/>
      </vt:variant>
      <vt:variant>
        <vt:lpwstr>_Toc32169904</vt:lpwstr>
      </vt:variant>
      <vt:variant>
        <vt:i4>1638459</vt:i4>
      </vt:variant>
      <vt:variant>
        <vt:i4>20</vt:i4>
      </vt:variant>
      <vt:variant>
        <vt:i4>0</vt:i4>
      </vt:variant>
      <vt:variant>
        <vt:i4>5</vt:i4>
      </vt:variant>
      <vt:variant>
        <vt:lpwstr/>
      </vt:variant>
      <vt:variant>
        <vt:lpwstr>_Toc32169903</vt:lpwstr>
      </vt:variant>
      <vt:variant>
        <vt:i4>1572923</vt:i4>
      </vt:variant>
      <vt:variant>
        <vt:i4>14</vt:i4>
      </vt:variant>
      <vt:variant>
        <vt:i4>0</vt:i4>
      </vt:variant>
      <vt:variant>
        <vt:i4>5</vt:i4>
      </vt:variant>
      <vt:variant>
        <vt:lpwstr/>
      </vt:variant>
      <vt:variant>
        <vt:lpwstr>_Toc32169902</vt:lpwstr>
      </vt:variant>
      <vt:variant>
        <vt:i4>1769531</vt:i4>
      </vt:variant>
      <vt:variant>
        <vt:i4>8</vt:i4>
      </vt:variant>
      <vt:variant>
        <vt:i4>0</vt:i4>
      </vt:variant>
      <vt:variant>
        <vt:i4>5</vt:i4>
      </vt:variant>
      <vt:variant>
        <vt:lpwstr/>
      </vt:variant>
      <vt:variant>
        <vt:lpwstr>_Toc32169901</vt:lpwstr>
      </vt:variant>
      <vt:variant>
        <vt:i4>1703995</vt:i4>
      </vt:variant>
      <vt:variant>
        <vt:i4>2</vt:i4>
      </vt:variant>
      <vt:variant>
        <vt:i4>0</vt:i4>
      </vt:variant>
      <vt:variant>
        <vt:i4>5</vt:i4>
      </vt:variant>
      <vt:variant>
        <vt:lpwstr/>
      </vt:variant>
      <vt:variant>
        <vt:lpwstr>_Toc32169900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
  <dc:creator>Marc Porter</dc:creator>
  <cp:keywords/>
  <dc:description/>
  <cp:lastModifiedBy>David Binkley</cp:lastModifiedBy>
  <cp:revision>11</cp:revision>
  <cp:lastPrinted>2020-03-26T19:49:00Z</cp:lastPrinted>
  <dcterms:created xsi:type="dcterms:W3CDTF">2022-05-12T03:43:00Z</dcterms:created>
  <dcterms:modified xsi:type="dcterms:W3CDTF">2023-11-20T19:01:00Z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ies>
</file>